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791" w:rsidRDefault="00664FAE" w:rsidP="00234376">
      <w:pPr>
        <w:spacing w:after="0" w:line="240" w:lineRule="auto"/>
        <w:rPr>
          <w:rFonts w:ascii="Times New Roman" w:hAnsi="Times New Roman"/>
          <w:b/>
          <w:sz w:val="24"/>
        </w:rPr>
      </w:pPr>
      <w:r w:rsidRPr="001A4AE3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3316862</wp:posOffset>
            </wp:positionH>
            <wp:positionV relativeFrom="paragraph">
              <wp:posOffset>-214509</wp:posOffset>
            </wp:positionV>
            <wp:extent cx="1935480" cy="1723390"/>
            <wp:effectExtent l="0" t="0" r="0" b="0"/>
            <wp:wrapNone/>
            <wp:docPr id="1" name="Рисунок 1" descr="отчет безопасность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чет безопасность 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621.95pt">
            <v:imagedata r:id="rId7" o:title="ОРДЯТА poster_2024-05-18-080918"/>
          </v:shape>
        </w:pict>
      </w:r>
      <w:bookmarkStart w:id="0" w:name="_GoBack"/>
      <w:bookmarkEnd w:id="0"/>
    </w:p>
    <w:p w:rsidR="00FD0791" w:rsidRPr="00E16A99" w:rsidRDefault="00E16A99">
      <w:pPr>
        <w:spacing w:after="0" w:line="240" w:lineRule="auto"/>
        <w:jc w:val="center"/>
        <w:rPr>
          <w:rFonts w:ascii="Times New Roman" w:hAnsi="Times New Roman"/>
          <w:b/>
          <w:color w:val="1F4E79" w:themeColor="accent1" w:themeShade="80"/>
          <w:sz w:val="32"/>
          <w:highlight w:val="white"/>
        </w:rPr>
      </w:pPr>
      <w:r w:rsidRPr="00E16A99">
        <w:rPr>
          <w:rFonts w:ascii="Times New Roman" w:hAnsi="Times New Roman"/>
          <w:b/>
          <w:color w:val="262626" w:themeColor="text1" w:themeTint="D9"/>
          <w:sz w:val="32"/>
          <w:highlight w:val="whit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ПАСПОРТ ПРОГРАММЫ</w:t>
      </w:r>
    </w:p>
    <w:p w:rsidR="00FD0791" w:rsidRDefault="00FD0791">
      <w:pPr>
        <w:spacing w:after="0" w:line="240" w:lineRule="auto"/>
        <w:jc w:val="center"/>
        <w:rPr>
          <w:rFonts w:ascii="Times New Roman" w:hAnsi="Times New Roman"/>
          <w:b/>
          <w:sz w:val="44"/>
        </w:rPr>
      </w:pPr>
    </w:p>
    <w:tbl>
      <w:tblPr>
        <w:tblW w:w="0" w:type="auto"/>
        <w:tblInd w:w="-100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5"/>
        <w:gridCol w:w="6821"/>
      </w:tblGrid>
      <w:tr w:rsidR="00FD0791">
        <w:trPr>
          <w:trHeight w:val="761"/>
        </w:trPr>
        <w:tc>
          <w:tcPr>
            <w:tcW w:w="36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Полное название программы</w:t>
            </w:r>
          </w:p>
        </w:tc>
        <w:tc>
          <w:tcPr>
            <w:tcW w:w="682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Программа летнего оздоровительного лагеря с д</w:t>
            </w:r>
            <w:r w:rsidR="001C339D">
              <w:rPr>
                <w:rFonts w:ascii="Times New Roman" w:hAnsi="Times New Roman"/>
                <w:sz w:val="24"/>
              </w:rPr>
              <w:t>невным пребыванием детей «Орлята учатся летать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на базе МБОУ СОШ </w:t>
            </w:r>
            <w:proofErr w:type="spellStart"/>
            <w:r>
              <w:rPr>
                <w:rFonts w:ascii="Times New Roman" w:hAnsi="Times New Roman"/>
                <w:sz w:val="24"/>
              </w:rPr>
              <w:t>с.п</w:t>
            </w:r>
            <w:proofErr w:type="spellEnd"/>
            <w:r>
              <w:rPr>
                <w:rFonts w:ascii="Times New Roman" w:hAnsi="Times New Roman"/>
                <w:sz w:val="24"/>
              </w:rPr>
              <w:t>. «</w:t>
            </w:r>
            <w:proofErr w:type="spellStart"/>
            <w:r>
              <w:rPr>
                <w:rFonts w:ascii="Times New Roman" w:hAnsi="Times New Roman"/>
                <w:sz w:val="24"/>
              </w:rPr>
              <w:t>П.Молодежный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» </w:t>
            </w:r>
          </w:p>
        </w:tc>
      </w:tr>
      <w:tr w:rsidR="00FD0791">
        <w:trPr>
          <w:trHeight w:val="1509"/>
        </w:trPr>
        <w:tc>
          <w:tcPr>
            <w:tcW w:w="36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Цель программы</w:t>
            </w:r>
          </w:p>
        </w:tc>
        <w:tc>
          <w:tcPr>
            <w:tcW w:w="682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благоприятных </w:t>
            </w:r>
            <w:r w:rsidR="001C339D">
              <w:rPr>
                <w:rFonts w:ascii="Times New Roman" w:hAnsi="Times New Roman"/>
                <w:sz w:val="24"/>
              </w:rPr>
              <w:t>условия для укрепления здоровья и организации досуга,</w:t>
            </w:r>
            <w:r>
              <w:rPr>
                <w:rFonts w:ascii="Times New Roman" w:hAnsi="Times New Roman"/>
                <w:sz w:val="24"/>
              </w:rPr>
              <w:t xml:space="preserve"> учащихся во время летних каникул.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Содействие формированию социально-активной личности детей и подростков на основе присущей Российскому обществу ценностей, через включение ребенка в разнообразную, общественно-значимую и личностно-привлекательную деятельность.</w:t>
            </w:r>
          </w:p>
        </w:tc>
      </w:tr>
      <w:tr w:rsidR="00FD0791">
        <w:trPr>
          <w:trHeight w:val="761"/>
        </w:trPr>
        <w:tc>
          <w:tcPr>
            <w:tcW w:w="36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Адресат проектной деятельности</w:t>
            </w:r>
          </w:p>
        </w:tc>
        <w:tc>
          <w:tcPr>
            <w:tcW w:w="682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Детски</w:t>
            </w:r>
            <w:r w:rsidR="001C339D">
              <w:rPr>
                <w:rFonts w:ascii="Times New Roman" w:hAnsi="Times New Roman"/>
                <w:sz w:val="24"/>
              </w:rPr>
              <w:t>й оздоровительный лагерь «Орлята учатся летать</w:t>
            </w:r>
            <w:r>
              <w:rPr>
                <w:rFonts w:ascii="Times New Roman" w:hAnsi="Times New Roman"/>
                <w:sz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</w:rPr>
              <w:t>с.п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«Поселок Молодежный» ул. Таежная 9 </w:t>
            </w:r>
          </w:p>
          <w:p w:rsidR="00FD0791" w:rsidRDefault="00F521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 (для детей с 6лет и 5</w:t>
            </w:r>
            <w:r w:rsidR="00E16A99">
              <w:rPr>
                <w:rFonts w:ascii="Times New Roman" w:hAnsi="Times New Roman"/>
                <w:sz w:val="24"/>
              </w:rPr>
              <w:t xml:space="preserve"> месяцев до 14 лет)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детей -  </w:t>
            </w:r>
            <w:r w:rsidR="00F5211F">
              <w:rPr>
                <w:rFonts w:ascii="Times New Roman" w:hAnsi="Times New Roman"/>
                <w:sz w:val="24"/>
              </w:rPr>
              <w:t xml:space="preserve">44 </w:t>
            </w:r>
            <w:r>
              <w:rPr>
                <w:rFonts w:ascii="Times New Roman" w:hAnsi="Times New Roman"/>
                <w:sz w:val="24"/>
              </w:rPr>
              <w:t xml:space="preserve"> человек</w:t>
            </w:r>
          </w:p>
        </w:tc>
      </w:tr>
      <w:tr w:rsidR="00FD0791">
        <w:trPr>
          <w:trHeight w:val="503"/>
        </w:trPr>
        <w:tc>
          <w:tcPr>
            <w:tcW w:w="36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Сроки реализации программы</w:t>
            </w:r>
          </w:p>
        </w:tc>
        <w:tc>
          <w:tcPr>
            <w:tcW w:w="682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  <w:highlight w:val="yellow"/>
              </w:rPr>
              <w:t xml:space="preserve"> </w:t>
            </w:r>
            <w:r w:rsidRPr="00F5211F">
              <w:rPr>
                <w:rFonts w:ascii="Times New Roman" w:hAnsi="Times New Roman"/>
                <w:sz w:val="24"/>
                <w:highlight w:val="yellow"/>
                <w:shd w:val="clear" w:color="auto" w:fill="FFFFFF" w:themeFill="background1"/>
              </w:rPr>
              <w:t>июнь 2024 года</w:t>
            </w:r>
          </w:p>
        </w:tc>
      </w:tr>
      <w:tr w:rsidR="00FD0791">
        <w:trPr>
          <w:trHeight w:val="1251"/>
        </w:trPr>
        <w:tc>
          <w:tcPr>
            <w:tcW w:w="36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Направление деятельности, направленность программы</w:t>
            </w:r>
          </w:p>
        </w:tc>
        <w:tc>
          <w:tcPr>
            <w:tcW w:w="682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Реализуются гражданско-патриотическое, культура здорового и безопасного образа жизни, экологическое, художественно-эстетическое, нравственно-этическое, научно-познавательное, трудовое направления деятельности.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Программа социально-гуманитарной направленности.</w:t>
            </w:r>
          </w:p>
        </w:tc>
      </w:tr>
      <w:tr w:rsidR="00FD0791">
        <w:trPr>
          <w:trHeight w:val="2760"/>
        </w:trPr>
        <w:tc>
          <w:tcPr>
            <w:tcW w:w="36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Краткое содержание программы</w:t>
            </w:r>
          </w:p>
        </w:tc>
        <w:tc>
          <w:tcPr>
            <w:tcW w:w="682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 w:rsidP="001C339D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Данная программа рассчитана на 21 день организации отдыха и оздоровления детей в период летних канику</w:t>
            </w:r>
            <w:r w:rsidR="001C339D">
              <w:rPr>
                <w:rFonts w:ascii="Times New Roman" w:hAnsi="Times New Roman"/>
                <w:sz w:val="24"/>
              </w:rPr>
              <w:t>л. Комплексная программа «Орлята учатся летать</w:t>
            </w:r>
            <w:r>
              <w:rPr>
                <w:rFonts w:ascii="Times New Roman" w:hAnsi="Times New Roman"/>
                <w:sz w:val="24"/>
              </w:rPr>
              <w:t xml:space="preserve">», направленная на реализацию Общероссийского общественно-государственного движения детей и молодежи </w:t>
            </w:r>
            <w:r w:rsidR="001C339D">
              <w:rPr>
                <w:rFonts w:ascii="Times New Roman" w:hAnsi="Times New Roman"/>
                <w:sz w:val="24"/>
              </w:rPr>
              <w:t xml:space="preserve">«Орлята России», </w:t>
            </w:r>
            <w:r>
              <w:rPr>
                <w:rFonts w:ascii="Times New Roman" w:hAnsi="Times New Roman"/>
                <w:sz w:val="24"/>
              </w:rPr>
              <w:t xml:space="preserve">«Движение Первых». Максимальное вовлечение детей в проектную деятельность </w:t>
            </w:r>
            <w:r w:rsidR="001C339D">
              <w:rPr>
                <w:rFonts w:ascii="Times New Roman" w:hAnsi="Times New Roman"/>
                <w:sz w:val="24"/>
              </w:rPr>
              <w:t xml:space="preserve">«Орлята России» по всем 7 образовательным трекам </w:t>
            </w:r>
            <w:r>
              <w:rPr>
                <w:rFonts w:ascii="Times New Roman" w:hAnsi="Times New Roman"/>
                <w:sz w:val="24"/>
              </w:rPr>
              <w:t xml:space="preserve"> сплотит всех детей лагеря, охватит и объединит общим делом большое количество детей и подростков района. В период смены каждый найдет для себя полезное и интересное дело, сможет раскрыть свой потенциал в многогранной палит</w:t>
            </w:r>
            <w:r w:rsidR="001C339D">
              <w:rPr>
                <w:rFonts w:ascii="Times New Roman" w:hAnsi="Times New Roman"/>
                <w:sz w:val="24"/>
              </w:rPr>
              <w:t>ре возможностей «Орлята учатся летать</w:t>
            </w:r>
            <w:r>
              <w:rPr>
                <w:rFonts w:ascii="Times New Roman" w:hAnsi="Times New Roman"/>
                <w:sz w:val="24"/>
              </w:rPr>
              <w:t>».</w:t>
            </w:r>
          </w:p>
        </w:tc>
      </w:tr>
      <w:tr w:rsidR="00FD0791">
        <w:trPr>
          <w:trHeight w:val="2012"/>
        </w:trPr>
        <w:tc>
          <w:tcPr>
            <w:tcW w:w="36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Задачи программы</w:t>
            </w:r>
          </w:p>
        </w:tc>
        <w:tc>
          <w:tcPr>
            <w:tcW w:w="682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 создание системы физического оздоровления детей в условиях временного коллектива;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 формирование, развитие и реализация лидерского потенциала воспитанника через активное включение его в общественно-полезную деятельность в рамках тематических мероприятий лагеря;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 воспитание чувства патриотизма и гражданственности;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 развитие дружелюбных и этических норм общения у воспитанников, коммуникативных способностей;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 организация мероприятий для овладения детьми профил</w:t>
            </w:r>
            <w:r w:rsidR="001C339D">
              <w:rPr>
                <w:rFonts w:ascii="Times New Roman" w:hAnsi="Times New Roman"/>
                <w:sz w:val="24"/>
              </w:rPr>
              <w:t>ьными знаниями по программе «Орлята России»;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 привитие навыков здорового образа жизни, укрепление здоровья;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 приобщение ребят к творческим видам деятельности, развитие творческого мышления;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 формирование у детей бережного отношения ко всему живому, к природе, к ее ресурсам;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 развитие инициативы и самостоятельности участников, организаторских способностей;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 создание и организация совместной с детьми работы по разработке и созданию мастер-классов, коллективно-творческих дел, проектов;</w:t>
            </w:r>
          </w:p>
        </w:tc>
      </w:tr>
      <w:tr w:rsidR="00FD0791">
        <w:trPr>
          <w:trHeight w:val="4516"/>
        </w:trPr>
        <w:tc>
          <w:tcPr>
            <w:tcW w:w="36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Предполагаемый результат</w:t>
            </w:r>
          </w:p>
        </w:tc>
        <w:tc>
          <w:tcPr>
            <w:tcW w:w="682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 общее оздоровление воспитанников, укрепление их здоровья;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- укрепление физических и психологических сил детей и подростков, </w:t>
            </w:r>
            <w:proofErr w:type="spellStart"/>
            <w:r>
              <w:rPr>
                <w:rFonts w:ascii="Times New Roman" w:hAnsi="Times New Roman"/>
                <w:sz w:val="24"/>
              </w:rPr>
              <w:t>сформированность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лидерских и организаторских качеств, приобретение новых знаний, реализация творческих способностей, детской самостоятельности и самодеятельности.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 расширение информационного и творческого пространства личности детей, приобщение детей к проявлению гражданской позиции;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 включение детей в коллективный процесс разработки новых форм и содержания мероприятий разной направленности;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- применение комплексных педагогических технологий в сфере организации детского досуга, в </w:t>
            </w:r>
            <w:proofErr w:type="spellStart"/>
            <w:r>
              <w:rPr>
                <w:rFonts w:ascii="Times New Roman" w:hAnsi="Times New Roman"/>
                <w:sz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профилактических, спортивно-оздоровительных, </w:t>
            </w:r>
            <w:proofErr w:type="spellStart"/>
            <w:r>
              <w:rPr>
                <w:rFonts w:ascii="Times New Roman" w:hAnsi="Times New Roman"/>
                <w:sz w:val="24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  <w:sz w:val="24"/>
              </w:rPr>
              <w:t>, познавательных, художественных, творческих;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 увеличение количества детей, желающих вступить в ряды участников Общероссийское общественно-государственное движение детей и молодёжи «Движение первых»</w:t>
            </w:r>
            <w:r w:rsidR="001C339D">
              <w:rPr>
                <w:rFonts w:ascii="Times New Roman" w:hAnsi="Times New Roman"/>
                <w:sz w:val="24"/>
              </w:rPr>
              <w:t xml:space="preserve"> и «Орлята России»</w:t>
            </w:r>
          </w:p>
        </w:tc>
      </w:tr>
      <w:tr w:rsidR="00FD0791">
        <w:trPr>
          <w:trHeight w:val="503"/>
        </w:trPr>
        <w:tc>
          <w:tcPr>
            <w:tcW w:w="36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 организации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Автор программы</w:t>
            </w:r>
          </w:p>
        </w:tc>
        <w:tc>
          <w:tcPr>
            <w:tcW w:w="682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</w:rPr>
              <w:t>с.п</w:t>
            </w:r>
            <w:proofErr w:type="spellEnd"/>
            <w:r>
              <w:rPr>
                <w:rFonts w:ascii="Times New Roman" w:hAnsi="Times New Roman"/>
              </w:rPr>
              <w:t>. «П. Молодежный»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</w:rPr>
              <w:t>Гладыщук</w:t>
            </w:r>
            <w:proofErr w:type="spellEnd"/>
            <w:r>
              <w:rPr>
                <w:rFonts w:ascii="Times New Roman" w:hAnsi="Times New Roman"/>
              </w:rPr>
              <w:t xml:space="preserve"> А.В.</w:t>
            </w:r>
            <w:r>
              <w:rPr>
                <w:rFonts w:ascii="Times New Roman" w:hAnsi="Times New Roman"/>
                <w:sz w:val="28"/>
              </w:rPr>
              <w:t xml:space="preserve">  </w:t>
            </w:r>
          </w:p>
        </w:tc>
      </w:tr>
      <w:tr w:rsidR="00FD0791">
        <w:trPr>
          <w:trHeight w:val="244"/>
        </w:trPr>
        <w:tc>
          <w:tcPr>
            <w:tcW w:w="36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Юридический адрес</w:t>
            </w:r>
          </w:p>
        </w:tc>
        <w:tc>
          <w:tcPr>
            <w:tcW w:w="682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Хабаровский край, Комсомольский район, </w:t>
            </w:r>
            <w:proofErr w:type="spellStart"/>
            <w:r>
              <w:rPr>
                <w:rFonts w:ascii="Times New Roman" w:hAnsi="Times New Roman"/>
              </w:rPr>
              <w:t>с.п</w:t>
            </w:r>
            <w:proofErr w:type="spellEnd"/>
            <w:r>
              <w:rPr>
                <w:rFonts w:ascii="Times New Roman" w:hAnsi="Times New Roman"/>
              </w:rPr>
              <w:t>. «Поселок Молодежный» Ул. Таежная 9</w:t>
            </w:r>
            <w:r w:rsidR="001C339D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ИНД.:681051</w:t>
            </w:r>
          </w:p>
        </w:tc>
      </w:tr>
      <w:tr w:rsidR="00FD0791">
        <w:trPr>
          <w:trHeight w:val="516"/>
        </w:trPr>
        <w:tc>
          <w:tcPr>
            <w:tcW w:w="36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Ф.И.О. руководителя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Организации</w:t>
            </w:r>
          </w:p>
        </w:tc>
        <w:tc>
          <w:tcPr>
            <w:tcW w:w="682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Иваровская</w:t>
            </w:r>
            <w:proofErr w:type="spellEnd"/>
            <w:r>
              <w:rPr>
                <w:rFonts w:ascii="Times New Roman" w:hAnsi="Times New Roman"/>
              </w:rPr>
              <w:t xml:space="preserve"> Оксана Евгеньевна </w:t>
            </w:r>
          </w:p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D0791">
        <w:trPr>
          <w:trHeight w:val="747"/>
        </w:trPr>
        <w:tc>
          <w:tcPr>
            <w:tcW w:w="36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Телефон, факс с указанием кода населенного пункта</w:t>
            </w:r>
          </w:p>
        </w:tc>
        <w:tc>
          <w:tcPr>
            <w:tcW w:w="682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1C339D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8(421) 756-56-34</w:t>
            </w:r>
          </w:p>
        </w:tc>
      </w:tr>
    </w:tbl>
    <w:p w:rsidR="00234376" w:rsidRDefault="00234376">
      <w:pPr>
        <w:spacing w:before="120" w:after="120" w:line="336" w:lineRule="atLeast"/>
        <w:jc w:val="center"/>
        <w:outlineLvl w:val="0"/>
      </w:pPr>
    </w:p>
    <w:p w:rsidR="00234376" w:rsidRDefault="00234376">
      <w:pPr>
        <w:spacing w:before="120" w:after="120" w:line="336" w:lineRule="atLeast"/>
        <w:jc w:val="center"/>
        <w:outlineLvl w:val="0"/>
      </w:pPr>
    </w:p>
    <w:p w:rsidR="00234376" w:rsidRDefault="00234376">
      <w:pPr>
        <w:spacing w:before="120" w:after="120" w:line="336" w:lineRule="atLeast"/>
        <w:jc w:val="center"/>
        <w:outlineLvl w:val="0"/>
      </w:pPr>
    </w:p>
    <w:p w:rsidR="00234376" w:rsidRDefault="00234376">
      <w:pPr>
        <w:spacing w:before="120" w:after="120" w:line="336" w:lineRule="atLeast"/>
        <w:jc w:val="center"/>
        <w:outlineLvl w:val="0"/>
      </w:pPr>
    </w:p>
    <w:p w:rsidR="00234376" w:rsidRDefault="00234376">
      <w:pPr>
        <w:spacing w:before="120" w:after="120" w:line="336" w:lineRule="atLeast"/>
        <w:jc w:val="center"/>
        <w:outlineLvl w:val="0"/>
      </w:pPr>
    </w:p>
    <w:p w:rsidR="00234376" w:rsidRDefault="00234376">
      <w:pPr>
        <w:spacing w:before="120" w:after="120" w:line="336" w:lineRule="atLeast"/>
        <w:jc w:val="center"/>
        <w:outlineLvl w:val="0"/>
      </w:pPr>
    </w:p>
    <w:p w:rsidR="00234376" w:rsidRDefault="00234376">
      <w:pPr>
        <w:spacing w:before="120" w:after="120" w:line="336" w:lineRule="atLeast"/>
        <w:jc w:val="center"/>
        <w:outlineLvl w:val="0"/>
      </w:pPr>
    </w:p>
    <w:p w:rsidR="00234376" w:rsidRDefault="00234376">
      <w:pPr>
        <w:spacing w:before="120" w:after="120" w:line="336" w:lineRule="atLeast"/>
        <w:jc w:val="center"/>
        <w:outlineLvl w:val="0"/>
      </w:pPr>
    </w:p>
    <w:p w:rsidR="00234376" w:rsidRDefault="00234376">
      <w:pPr>
        <w:spacing w:before="120" w:after="120" w:line="336" w:lineRule="atLeast"/>
        <w:jc w:val="center"/>
        <w:outlineLvl w:val="0"/>
      </w:pPr>
    </w:p>
    <w:p w:rsidR="00234376" w:rsidRDefault="00234376">
      <w:pPr>
        <w:spacing w:before="120" w:after="120" w:line="336" w:lineRule="atLeast"/>
        <w:jc w:val="center"/>
        <w:outlineLvl w:val="0"/>
      </w:pPr>
    </w:p>
    <w:p w:rsidR="00234376" w:rsidRDefault="00234376">
      <w:pPr>
        <w:spacing w:before="120" w:after="120" w:line="336" w:lineRule="atLeast"/>
        <w:jc w:val="center"/>
        <w:outlineLvl w:val="0"/>
      </w:pPr>
    </w:p>
    <w:p w:rsidR="00FD0791" w:rsidRPr="001C339D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color w:val="2F5496" w:themeColor="accent5" w:themeShade="BF"/>
          <w:sz w:val="28"/>
        </w:rPr>
      </w:pPr>
      <w:r w:rsidRPr="001C339D">
        <w:rPr>
          <w:rFonts w:ascii="Times New Roman" w:hAnsi="Times New Roman"/>
          <w:b/>
          <w:color w:val="2F5496" w:themeColor="accent5" w:themeShade="BF"/>
          <w:sz w:val="28"/>
        </w:rPr>
        <w:t>Пояснительная записка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 xml:space="preserve">С наступлением летних каникул особую роль для родителей и учащихся играют летние лагеря с дневным пребыванием при образовательных учреждениях. На сегодняшний день это наиболее выгодный и для многих единственный выход для занятий детей в летний период. Посещая дневной </w:t>
      </w:r>
      <w:r>
        <w:rPr>
          <w:rFonts w:ascii="Times New Roman" w:hAnsi="Times New Roman"/>
          <w:sz w:val="28"/>
        </w:rPr>
        <w:lastRenderedPageBreak/>
        <w:t>лагерь, ребенок не отрывается от семьи, находится под контролем педагогов, своевременно накормлен, занят интересными делами. Родители спокойны за своих детей.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В условиях дневного лагеря, отдых детей уникален, это не продолжение образовательного процесса, а интеграция летнего отдыха и познавательной деятельности. Это совсем иной кусочек жизни ребенка, его отдых, наполненный яркими впечатлениями, и только хорошим настроением. Главное в лагере не система дел, не мероприятия, а ребенок в деле, его поступки, его отношение к делу, к друзьям по отряду, к взрослым людям.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Проведение лагерной смены обусловлено необходимостью:</w:t>
      </w:r>
    </w:p>
    <w:p w:rsidR="00FD0791" w:rsidRDefault="00E16A99">
      <w:pPr>
        <w:numPr>
          <w:ilvl w:val="0"/>
          <w:numId w:val="1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проблема летней занятости детей;</w:t>
      </w:r>
    </w:p>
    <w:p w:rsidR="00FD0791" w:rsidRDefault="00E16A99">
      <w:pPr>
        <w:numPr>
          <w:ilvl w:val="0"/>
          <w:numId w:val="1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укрепление здоровья детей и подростков;</w:t>
      </w:r>
    </w:p>
    <w:p w:rsidR="00FD0791" w:rsidRDefault="00E16A99">
      <w:pPr>
        <w:numPr>
          <w:ilvl w:val="0"/>
          <w:numId w:val="1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возможность получить полноценный отдых детям из социально незащищенных категорий семей.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В летний период лагерь становится центром досуговой деятельности детей. Он является частью социальной среды, в которой дети реализуют свои возможности, потребности как индивидуальные, так и в составе коллектива в свободное время. Лагерь дает возможность любому ребенку раскрыться, приблизиться к высоким уровням самоуважения и самореализации.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 xml:space="preserve">На базе </w:t>
      </w:r>
      <w:r w:rsidR="001C339D"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БОУ СОШ </w:t>
      </w:r>
      <w:proofErr w:type="spellStart"/>
      <w:r>
        <w:rPr>
          <w:rFonts w:ascii="Times New Roman" w:hAnsi="Times New Roman"/>
          <w:sz w:val="28"/>
        </w:rPr>
        <w:t>с.п</w:t>
      </w:r>
      <w:proofErr w:type="spellEnd"/>
      <w:r>
        <w:rPr>
          <w:rFonts w:ascii="Times New Roman" w:hAnsi="Times New Roman"/>
          <w:sz w:val="28"/>
        </w:rPr>
        <w:t xml:space="preserve">. «П. МОЛОДЕЖНЫЙ» уже на протяжении многих лет действует летний оздоровительный лагерь с дневным пребыванием детей. За это время сложилось много хороших лагерных традиций, появился интересный, перспективный опыт работы, зародилась и окрепла система </w:t>
      </w:r>
      <w:r w:rsidR="001C339D">
        <w:rPr>
          <w:rFonts w:ascii="Times New Roman" w:hAnsi="Times New Roman"/>
          <w:sz w:val="28"/>
        </w:rPr>
        <w:t xml:space="preserve">лагерного управления. В 2021 году  </w:t>
      </w:r>
      <w:proofErr w:type="gramStart"/>
      <w:r w:rsidR="001C339D">
        <w:rPr>
          <w:rFonts w:ascii="Times New Roman" w:hAnsi="Times New Roman"/>
          <w:sz w:val="28"/>
        </w:rPr>
        <w:t>–ш</w:t>
      </w:r>
      <w:proofErr w:type="gramEnd"/>
      <w:r w:rsidR="001C339D">
        <w:rPr>
          <w:rFonts w:ascii="Times New Roman" w:hAnsi="Times New Roman"/>
          <w:sz w:val="28"/>
        </w:rPr>
        <w:t>кола приняла участие в проекте «Орлята России»</w:t>
      </w:r>
      <w:r>
        <w:rPr>
          <w:rFonts w:ascii="Times New Roman" w:hAnsi="Times New Roman"/>
          <w:sz w:val="28"/>
        </w:rPr>
        <w:t xml:space="preserve">. В данном движении обучающиеся развивают свои коммуникативные навыки, навыки командного принятия решения, навыки саморазвития, самосовершенствования, навыки решения творческих и практических задач, а также навыки организации своего свободного времени, здорового образа жизни, активного отдыха, получают воспитание гражданственности, патриотизма и толерантного поведения. В этом году лагерь планирует свою работу по </w:t>
      </w:r>
      <w:r w:rsidR="001C339D">
        <w:rPr>
          <w:rFonts w:ascii="Times New Roman" w:hAnsi="Times New Roman"/>
          <w:sz w:val="28"/>
        </w:rPr>
        <w:t>всем 7</w:t>
      </w:r>
      <w:r>
        <w:rPr>
          <w:rFonts w:ascii="Times New Roman" w:hAnsi="Times New Roman"/>
          <w:sz w:val="28"/>
        </w:rPr>
        <w:t xml:space="preserve"> </w:t>
      </w:r>
      <w:r w:rsidR="001C339D">
        <w:rPr>
          <w:rFonts w:ascii="Times New Roman" w:hAnsi="Times New Roman"/>
          <w:sz w:val="28"/>
        </w:rPr>
        <w:t xml:space="preserve">трекам. 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Мы стремимся охватывать организованным отдыхом максимальное количество детей, и в первую очередь это относится к категории детей, находящихся в трудной жизненной ситуации.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Ко</w:t>
      </w:r>
      <w:r w:rsidR="00095C2C">
        <w:rPr>
          <w:rFonts w:ascii="Times New Roman" w:hAnsi="Times New Roman"/>
          <w:sz w:val="28"/>
        </w:rPr>
        <w:t>мплексная программ «Орлята учатся летать</w:t>
      </w:r>
      <w:r>
        <w:rPr>
          <w:rFonts w:ascii="Times New Roman" w:hAnsi="Times New Roman"/>
          <w:sz w:val="28"/>
        </w:rPr>
        <w:t xml:space="preserve">» летнего оздоровительного лагеря с дневным пребыванием детей на базе МБОУ СОШ </w:t>
      </w:r>
      <w:proofErr w:type="spellStart"/>
      <w:r>
        <w:rPr>
          <w:rFonts w:ascii="Times New Roman" w:hAnsi="Times New Roman"/>
          <w:sz w:val="28"/>
        </w:rPr>
        <w:t>с.п</w:t>
      </w:r>
      <w:proofErr w:type="spellEnd"/>
      <w:r>
        <w:rPr>
          <w:rFonts w:ascii="Times New Roman" w:hAnsi="Times New Roman"/>
          <w:sz w:val="28"/>
        </w:rPr>
        <w:t>. «П. Молодежный» в 2024 году имеет социально-гуманитарную направленность. Педагогическая целесообразность программы обусловлена тем, что она обеспечивает необходимые условия для личностного развития, укрепления здоровья, профессионального самоопределения обучающихся, адаптации их к жизни в обществе, формирования у них общей культуры и организации их досуга.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lastRenderedPageBreak/>
        <w:t>Разработка программы летнего оздоровительного лагеря с д</w:t>
      </w:r>
      <w:r w:rsidR="00095C2C">
        <w:rPr>
          <w:rFonts w:ascii="Times New Roman" w:hAnsi="Times New Roman"/>
          <w:sz w:val="28"/>
        </w:rPr>
        <w:t>невным пребыванием детей «Орлята учатся летать</w:t>
      </w:r>
      <w:r>
        <w:rPr>
          <w:rFonts w:ascii="Times New Roman" w:hAnsi="Times New Roman"/>
          <w:sz w:val="28"/>
        </w:rPr>
        <w:t>» вызвана следующими проблемами:</w:t>
      </w:r>
    </w:p>
    <w:p w:rsidR="00FD0791" w:rsidRDefault="00E16A99">
      <w:pPr>
        <w:numPr>
          <w:ilvl w:val="0"/>
          <w:numId w:val="2"/>
        </w:numPr>
        <w:spacing w:before="30" w:after="30" w:line="240" w:lineRule="auto"/>
        <w:ind w:left="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наличием спроса родителей и детей на организованный отдых;</w:t>
      </w:r>
    </w:p>
    <w:p w:rsidR="00FD0791" w:rsidRDefault="00E16A99">
      <w:pPr>
        <w:numPr>
          <w:ilvl w:val="0"/>
          <w:numId w:val="2"/>
        </w:numPr>
        <w:spacing w:before="30" w:after="30" w:line="240" w:lineRule="auto"/>
        <w:ind w:left="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модернизацией старых форм работы и введением новых;</w:t>
      </w:r>
    </w:p>
    <w:p w:rsidR="00FD0791" w:rsidRDefault="00E16A99">
      <w:pPr>
        <w:numPr>
          <w:ilvl w:val="0"/>
          <w:numId w:val="2"/>
        </w:numPr>
        <w:spacing w:before="30" w:after="30" w:line="240" w:lineRule="auto"/>
        <w:ind w:left="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потребностью воспитанников в самореализации в социуме.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Данная программа является частью воспитательного пространства Центра и продолжает решать вопросы, связанные с всесторонним развитием личности ребенка в летний период. Она - основополагающий документ, который организует жизнедеятельность лагеря, обеспечивая ее системность и целостность.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По своей направленности данная программа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Летний лагерь</w:t>
      </w:r>
      <w:r>
        <w:rPr>
          <w:rFonts w:ascii="Calibri" w:hAnsi="Calibri"/>
        </w:rPr>
        <w:t> </w:t>
      </w:r>
      <w:r w:rsidR="00095C2C" w:rsidRPr="00095C2C">
        <w:rPr>
          <w:rFonts w:ascii="Times New Roman" w:hAnsi="Times New Roman"/>
          <w:sz w:val="28"/>
          <w:szCs w:val="28"/>
        </w:rPr>
        <w:t>«Орлята учатся летать</w:t>
      </w:r>
      <w:r w:rsidR="00095C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</w:rPr>
        <w:t>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творчества и самореализации детей.</w:t>
      </w:r>
    </w:p>
    <w:p w:rsidR="00FD0791" w:rsidRPr="00095C2C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color w:val="2F5496" w:themeColor="accent5" w:themeShade="BF"/>
          <w:sz w:val="28"/>
        </w:rPr>
      </w:pPr>
      <w:r w:rsidRPr="00095C2C">
        <w:rPr>
          <w:rFonts w:ascii="Times New Roman" w:hAnsi="Times New Roman"/>
          <w:b/>
          <w:color w:val="2F5496" w:themeColor="accent5" w:themeShade="BF"/>
          <w:sz w:val="28"/>
        </w:rPr>
        <w:t>Цель программы: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Создание благоприятных условий для укрепления здоровья и организации досуга воспитанников во время летних каникул. Содействие формированию социально-активной личности детей и подростков на основе присущей Российскому обществу ценностей, через включение ребенка в разнообразную, общественно-значимую и личностно-привлекательную деятельность.</w:t>
      </w:r>
    </w:p>
    <w:p w:rsidR="00FD0791" w:rsidRPr="00095C2C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color w:val="2F5496" w:themeColor="accent5" w:themeShade="BF"/>
          <w:sz w:val="28"/>
        </w:rPr>
      </w:pPr>
      <w:r w:rsidRPr="00095C2C">
        <w:rPr>
          <w:rFonts w:ascii="Times New Roman" w:hAnsi="Times New Roman"/>
          <w:b/>
          <w:color w:val="2F5496" w:themeColor="accent5" w:themeShade="BF"/>
          <w:sz w:val="28"/>
        </w:rPr>
        <w:t>Задачи программы: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1. Создание системы физического оздоровления детей в условиях временного коллектива.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2. Формирование, развитие и реализация лидерского потенциала воспитанника через активное включение его в общественно-полезную деятельность в рамках тематических мероприятий лагеря.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3. Воспитание чувства патриотизма и гражданственности.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4. Развитие дружелюбных и этических норм общения у воспитанников, коммуникативных способностей.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5. Организация мероприятий для овладения детьми профильными знаниями по направлениям Российского дви</w:t>
      </w:r>
      <w:r w:rsidR="00095C2C">
        <w:rPr>
          <w:rFonts w:ascii="Times New Roman" w:hAnsi="Times New Roman"/>
          <w:sz w:val="28"/>
        </w:rPr>
        <w:t>жения детей и молодёжи «Орлята учатся летать».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6. Привитие навыков здорового образа жизни, укрепление здоровья.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7. Приобщение ребят к творческим видам деятельности, развитие творческого мышления.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8. Формирование у детей бережного отношения ко всему живому, к природе, к ее ресурсам.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lastRenderedPageBreak/>
        <w:t>9. Развитие инициативы и самостоятельности участников, организаторских способностей.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10. Создание и организация совместной с детьми работы по разработке и созданию мастер-классов, коллективно-творческих дел, проектов.</w:t>
      </w:r>
    </w:p>
    <w:p w:rsidR="00FD0791" w:rsidRPr="00095C2C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color w:val="2F5496" w:themeColor="accent5" w:themeShade="BF"/>
          <w:sz w:val="28"/>
        </w:rPr>
      </w:pPr>
      <w:r w:rsidRPr="00095C2C">
        <w:rPr>
          <w:rFonts w:ascii="Times New Roman" w:hAnsi="Times New Roman"/>
          <w:b/>
          <w:color w:val="2F5496" w:themeColor="accent5" w:themeShade="BF"/>
          <w:sz w:val="28"/>
        </w:rPr>
        <w:t>Принципы реализации программы:</w:t>
      </w:r>
    </w:p>
    <w:p w:rsidR="00FD0791" w:rsidRDefault="00E16A99">
      <w:pPr>
        <w:numPr>
          <w:ilvl w:val="0"/>
          <w:numId w:val="3"/>
        </w:numPr>
        <w:spacing w:beforeAutospacing="1" w:afterAutospacing="1" w:line="240" w:lineRule="auto"/>
        <w:ind w:left="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Личностный подход в воспитании: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признание личности развивающегося человека высшей социальной ценностью;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добровольность включения детей в ту или иную деятельность;</w:t>
      </w:r>
    </w:p>
    <w:p w:rsidR="00FD0791" w:rsidRDefault="00E16A99">
      <w:pPr>
        <w:numPr>
          <w:ilvl w:val="0"/>
          <w:numId w:val="4"/>
        </w:numPr>
        <w:spacing w:beforeAutospacing="1" w:afterAutospacing="1" w:line="240" w:lineRule="auto"/>
        <w:ind w:left="0" w:firstLine="0"/>
        <w:jc w:val="center"/>
        <w:rPr>
          <w:rFonts w:ascii="Calibri" w:hAnsi="Calibri"/>
        </w:rPr>
      </w:pPr>
      <w:proofErr w:type="spellStart"/>
      <w:r>
        <w:rPr>
          <w:rFonts w:ascii="Times New Roman" w:hAnsi="Times New Roman"/>
          <w:sz w:val="28"/>
        </w:rPr>
        <w:t>Природосообразность</w:t>
      </w:r>
      <w:proofErr w:type="spellEnd"/>
      <w:r>
        <w:rPr>
          <w:rFonts w:ascii="Times New Roman" w:hAnsi="Times New Roman"/>
          <w:sz w:val="28"/>
        </w:rPr>
        <w:t xml:space="preserve"> воспитания: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обязательный учёт возрастных, половозрастных и индивидуальных особенностей воспитанников;</w:t>
      </w:r>
    </w:p>
    <w:p w:rsidR="00FD0791" w:rsidRDefault="00E16A99">
      <w:pPr>
        <w:numPr>
          <w:ilvl w:val="0"/>
          <w:numId w:val="5"/>
        </w:numPr>
        <w:spacing w:beforeAutospacing="1" w:afterAutospacing="1" w:line="240" w:lineRule="auto"/>
        <w:ind w:left="0" w:firstLine="0"/>
        <w:jc w:val="center"/>
        <w:rPr>
          <w:rFonts w:ascii="Calibri" w:hAnsi="Calibri"/>
        </w:rPr>
      </w:pPr>
      <w:proofErr w:type="spellStart"/>
      <w:r>
        <w:rPr>
          <w:rFonts w:ascii="Times New Roman" w:hAnsi="Times New Roman"/>
          <w:sz w:val="28"/>
        </w:rPr>
        <w:t>Культуросообразность</w:t>
      </w:r>
      <w:proofErr w:type="spellEnd"/>
      <w:r>
        <w:rPr>
          <w:rFonts w:ascii="Times New Roman" w:hAnsi="Times New Roman"/>
          <w:sz w:val="28"/>
        </w:rPr>
        <w:t xml:space="preserve"> воспитания: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опора в воспитании на культурные литературные национальные особенности;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изучение и освоение литературной культуры;</w:t>
      </w:r>
    </w:p>
    <w:p w:rsidR="00FD0791" w:rsidRDefault="00E16A99">
      <w:pPr>
        <w:numPr>
          <w:ilvl w:val="0"/>
          <w:numId w:val="6"/>
        </w:numPr>
        <w:spacing w:beforeAutospacing="1" w:afterAutospacing="1" w:line="240" w:lineRule="auto"/>
        <w:ind w:left="0" w:firstLine="0"/>
        <w:jc w:val="center"/>
        <w:rPr>
          <w:rFonts w:ascii="Calibri" w:hAnsi="Calibri"/>
        </w:rPr>
      </w:pPr>
      <w:proofErr w:type="spellStart"/>
      <w:r>
        <w:rPr>
          <w:rFonts w:ascii="Times New Roman" w:hAnsi="Times New Roman"/>
          <w:sz w:val="28"/>
        </w:rPr>
        <w:t>Гуманизация</w:t>
      </w:r>
      <w:proofErr w:type="spellEnd"/>
      <w:r>
        <w:rPr>
          <w:rFonts w:ascii="Times New Roman" w:hAnsi="Times New Roman"/>
          <w:sz w:val="28"/>
        </w:rPr>
        <w:t xml:space="preserve"> межличностных отношений: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уважительные демократические отношения между взрослыми и детьми; - уважение и терпимость к мнению детей;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самоуправление в сфере досуга;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создание ситуаций успеха;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приобретение опыта организации коллективных дел и самореализация в ней;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защита каждого члена коллектива от негативного проявления и вредных привычек;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создание ситуаций, требующих принятия коллективного решения, формирование чувства ответственности за принятое решение, за свои поступки и действия.</w:t>
      </w:r>
    </w:p>
    <w:p w:rsidR="00FD0791" w:rsidRDefault="00E16A99">
      <w:pPr>
        <w:numPr>
          <w:ilvl w:val="0"/>
          <w:numId w:val="7"/>
        </w:numPr>
        <w:spacing w:beforeAutospacing="1" w:afterAutospacing="1" w:line="240" w:lineRule="auto"/>
        <w:ind w:left="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Дифференциация воспитания: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 xml:space="preserve">- отбор содержания, форм и методов воспитания в соотношении с </w:t>
      </w:r>
      <w:proofErr w:type="spellStart"/>
      <w:r>
        <w:rPr>
          <w:rFonts w:ascii="Times New Roman" w:hAnsi="Times New Roman"/>
          <w:sz w:val="28"/>
        </w:rPr>
        <w:t>индивидуальнопсихологическими</w:t>
      </w:r>
      <w:proofErr w:type="spellEnd"/>
      <w:r>
        <w:rPr>
          <w:rFonts w:ascii="Times New Roman" w:hAnsi="Times New Roman"/>
          <w:sz w:val="28"/>
        </w:rPr>
        <w:t xml:space="preserve"> особенностями детей;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создание возможности переключения с одного вида деятельности на другой в рамках смены (дня);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взаимосвязь всех мероприятий в рамках тематики дня;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активное участие детей во всех видах деятельности.</w:t>
      </w:r>
    </w:p>
    <w:p w:rsidR="00FD0791" w:rsidRDefault="00E16A99">
      <w:pPr>
        <w:numPr>
          <w:ilvl w:val="0"/>
          <w:numId w:val="8"/>
        </w:numPr>
        <w:spacing w:beforeAutospacing="1" w:afterAutospacing="1" w:line="240" w:lineRule="auto"/>
        <w:ind w:left="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lastRenderedPageBreak/>
        <w:t>Средовой подход к воспитанию: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педагогическая целесообразная организация среды летнего оздоровительного лагеря, а также использование воспитательных возможностей внешней (социальной, природной) среды.</w:t>
      </w:r>
    </w:p>
    <w:p w:rsidR="00FD0791" w:rsidRPr="00095C2C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color w:val="2F5496" w:themeColor="accent5" w:themeShade="BF"/>
          <w:sz w:val="28"/>
        </w:rPr>
      </w:pPr>
      <w:r w:rsidRPr="00095C2C">
        <w:rPr>
          <w:rFonts w:ascii="Times New Roman" w:hAnsi="Times New Roman"/>
          <w:b/>
          <w:color w:val="2F5496" w:themeColor="accent5" w:themeShade="BF"/>
          <w:sz w:val="28"/>
        </w:rPr>
        <w:t>Профильные направления программы лагеря: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Данная программа по своей направленности является комплексной,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т. е. включает в себя разноплановую деятельность, объединяет различные направления оздоровления, отдыха и воспитания детей в условиях лагеря. Содержание программы реализуется через следующие направления:</w:t>
      </w:r>
    </w:p>
    <w:p w:rsidR="00FD0791" w:rsidRDefault="00E16A99">
      <w:pPr>
        <w:numPr>
          <w:ilvl w:val="0"/>
          <w:numId w:val="9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образование и знание, наука и технологии, труд</w:t>
      </w:r>
    </w:p>
    <w:p w:rsidR="00FD0791" w:rsidRDefault="00E16A99">
      <w:pPr>
        <w:numPr>
          <w:ilvl w:val="0"/>
          <w:numId w:val="9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спорт и здоровый образ жизни</w:t>
      </w:r>
    </w:p>
    <w:p w:rsidR="00FD0791" w:rsidRDefault="00E16A99">
      <w:pPr>
        <w:numPr>
          <w:ilvl w:val="0"/>
          <w:numId w:val="9"/>
        </w:numPr>
        <w:spacing w:before="30" w:after="30" w:line="240" w:lineRule="auto"/>
        <w:jc w:val="center"/>
        <w:rPr>
          <w:rFonts w:ascii="Calibri" w:hAnsi="Calibri"/>
        </w:rPr>
      </w:pPr>
      <w:proofErr w:type="spellStart"/>
      <w:r>
        <w:rPr>
          <w:rFonts w:ascii="Times New Roman" w:hAnsi="Times New Roman"/>
          <w:sz w:val="28"/>
        </w:rPr>
        <w:t>волонтерство</w:t>
      </w:r>
      <w:proofErr w:type="spellEnd"/>
      <w:r>
        <w:rPr>
          <w:rFonts w:ascii="Times New Roman" w:hAnsi="Times New Roman"/>
          <w:sz w:val="28"/>
        </w:rPr>
        <w:t xml:space="preserve"> и добровольчество</w:t>
      </w:r>
    </w:p>
    <w:p w:rsidR="00FD0791" w:rsidRDefault="00E16A99">
      <w:pPr>
        <w:numPr>
          <w:ilvl w:val="0"/>
          <w:numId w:val="9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профессия и свое дело</w:t>
      </w:r>
    </w:p>
    <w:p w:rsidR="00FD0791" w:rsidRDefault="00E16A99">
      <w:pPr>
        <w:numPr>
          <w:ilvl w:val="0"/>
          <w:numId w:val="9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культура и искусство</w:t>
      </w:r>
    </w:p>
    <w:p w:rsidR="00FD0791" w:rsidRDefault="00E16A99">
      <w:pPr>
        <w:numPr>
          <w:ilvl w:val="0"/>
          <w:numId w:val="9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патриотизм и историческая память</w:t>
      </w:r>
    </w:p>
    <w:p w:rsidR="00FD0791" w:rsidRDefault="00E16A99">
      <w:pPr>
        <w:numPr>
          <w:ilvl w:val="0"/>
          <w:numId w:val="9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медиа и коммуникации</w:t>
      </w:r>
    </w:p>
    <w:p w:rsidR="00FD0791" w:rsidRDefault="00E16A99">
      <w:pPr>
        <w:numPr>
          <w:ilvl w:val="0"/>
          <w:numId w:val="9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дипломатия и международные отношения</w:t>
      </w:r>
    </w:p>
    <w:p w:rsidR="00FD0791" w:rsidRDefault="00E16A99">
      <w:pPr>
        <w:numPr>
          <w:ilvl w:val="0"/>
          <w:numId w:val="9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экология и охрана природы</w:t>
      </w:r>
    </w:p>
    <w:p w:rsidR="00FD0791" w:rsidRDefault="00E16A99">
      <w:pPr>
        <w:numPr>
          <w:ilvl w:val="0"/>
          <w:numId w:val="9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туризм и путешествия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Главная цель в разработке и реализации программы летнего лагеря с дневным пребыванием детей</w:t>
      </w:r>
      <w:r w:rsidR="00095C2C">
        <w:rPr>
          <w:rFonts w:ascii="Calibri" w:hAnsi="Calibri"/>
        </w:rPr>
        <w:t> </w:t>
      </w:r>
      <w:r w:rsidR="00095C2C">
        <w:rPr>
          <w:rFonts w:ascii="Times New Roman" w:hAnsi="Times New Roman"/>
          <w:sz w:val="28"/>
        </w:rPr>
        <w:t>«Орлята учатся летать»</w:t>
      </w:r>
      <w:r>
        <w:rPr>
          <w:rFonts w:ascii="Times New Roman" w:hAnsi="Times New Roman"/>
          <w:sz w:val="28"/>
        </w:rPr>
        <w:t>- объединение усилий и возможности детей и подростков для формирования и раскрытия своего потенциала в многогранной палитр</w:t>
      </w:r>
      <w:r w:rsidR="00095C2C">
        <w:rPr>
          <w:rFonts w:ascii="Times New Roman" w:hAnsi="Times New Roman"/>
          <w:sz w:val="28"/>
        </w:rPr>
        <w:t>е возможностей «Орлята РОССИИ»</w:t>
      </w:r>
      <w:r>
        <w:rPr>
          <w:rFonts w:ascii="Times New Roman" w:hAnsi="Times New Roman"/>
          <w:sz w:val="28"/>
        </w:rPr>
        <w:t>.</w:t>
      </w:r>
      <w:r>
        <w:rPr>
          <w:rFonts w:ascii="Calibri" w:hAnsi="Calibri"/>
        </w:rPr>
        <w:t> </w:t>
      </w:r>
      <w:r>
        <w:rPr>
          <w:rFonts w:ascii="Times New Roman" w:hAnsi="Times New Roman"/>
          <w:sz w:val="28"/>
        </w:rPr>
        <w:t>Программа летнего лагеря с дневным пребыванием детей</w:t>
      </w:r>
      <w:r w:rsidR="00095C2C">
        <w:rPr>
          <w:rFonts w:ascii="Calibri" w:hAnsi="Calibri"/>
        </w:rPr>
        <w:t> </w:t>
      </w:r>
      <w:r>
        <w:rPr>
          <w:rFonts w:ascii="Calibri" w:hAnsi="Calibri"/>
        </w:rPr>
        <w:t> </w:t>
      </w:r>
      <w:r w:rsidR="00095C2C">
        <w:rPr>
          <w:rFonts w:ascii="Times New Roman" w:hAnsi="Times New Roman"/>
          <w:sz w:val="28"/>
        </w:rPr>
        <w:t xml:space="preserve">«Орлята учатся летать» </w:t>
      </w:r>
      <w:r>
        <w:rPr>
          <w:rFonts w:ascii="Times New Roman" w:hAnsi="Times New Roman"/>
          <w:sz w:val="28"/>
        </w:rPr>
        <w:t xml:space="preserve">может вполне успешно решить целый ряд </w:t>
      </w:r>
      <w:r w:rsidR="00095C2C">
        <w:rPr>
          <w:rFonts w:ascii="Times New Roman" w:hAnsi="Times New Roman"/>
          <w:sz w:val="28"/>
        </w:rPr>
        <w:t>социально-культурных</w:t>
      </w:r>
      <w:r>
        <w:rPr>
          <w:rFonts w:ascii="Times New Roman" w:hAnsi="Times New Roman"/>
          <w:sz w:val="28"/>
        </w:rPr>
        <w:t xml:space="preserve"> проблем и педагогических задач: восстановление и развитие культурно-исторической ценностей и традиций; патриотическое воспитание воспитанников на основе непосредственного контакта с историей и культурой; формирование социально и граждански активной личности на базе общественно полезного, добровольного и бескорыстного труда; творческое освоение исторического и культурного опыта и др.</w:t>
      </w:r>
    </w:p>
    <w:p w:rsidR="00FD0791" w:rsidRDefault="00095C2C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Программа лагеря «Орлята учатся летать»</w:t>
      </w:r>
      <w:r w:rsidR="00E16A99">
        <w:rPr>
          <w:rFonts w:ascii="Times New Roman" w:hAnsi="Times New Roman"/>
          <w:sz w:val="28"/>
        </w:rPr>
        <w:t xml:space="preserve"> имеет социально – гуманитарную направленность. Она разработана с учетом следующих законодательных нормативно - правовых документов: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Конституцией Российской Федерации.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sz w:val="28"/>
        </w:rPr>
        <w:t>Место реализации программы</w:t>
      </w:r>
      <w:r w:rsidR="00095C2C">
        <w:rPr>
          <w:rFonts w:ascii="Times New Roman" w:hAnsi="Times New Roman"/>
          <w:sz w:val="28"/>
        </w:rPr>
        <w:t xml:space="preserve">: </w:t>
      </w:r>
      <w:proofErr w:type="spellStart"/>
      <w:r w:rsidR="00095C2C">
        <w:rPr>
          <w:rFonts w:ascii="Times New Roman" w:hAnsi="Times New Roman"/>
          <w:sz w:val="28"/>
        </w:rPr>
        <w:t>с.п</w:t>
      </w:r>
      <w:proofErr w:type="spellEnd"/>
      <w:r w:rsidR="00095C2C">
        <w:rPr>
          <w:rFonts w:ascii="Times New Roman" w:hAnsi="Times New Roman"/>
          <w:sz w:val="28"/>
        </w:rPr>
        <w:t>. «Поселок Молодежный»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sz w:val="28"/>
        </w:rPr>
        <w:t>Срок реализации:</w:t>
      </w:r>
      <w:r w:rsidR="00095C2C">
        <w:rPr>
          <w:rFonts w:ascii="Times New Roman" w:hAnsi="Times New Roman"/>
          <w:sz w:val="28"/>
        </w:rPr>
        <w:t> 1 смена – 21</w:t>
      </w:r>
      <w:r>
        <w:rPr>
          <w:rFonts w:ascii="Times New Roman" w:hAnsi="Times New Roman"/>
          <w:sz w:val="28"/>
        </w:rPr>
        <w:t xml:space="preserve"> день.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sz w:val="28"/>
        </w:rPr>
        <w:t>Краткая характеристика участников программы: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Программа ориентирована на детей в возрасте от 6,5 до 14 лет. Общая численность</w:t>
      </w:r>
      <w:r w:rsidR="00095C2C">
        <w:rPr>
          <w:rFonts w:ascii="Times New Roman" w:hAnsi="Times New Roman"/>
          <w:sz w:val="28"/>
        </w:rPr>
        <w:t xml:space="preserve"> детей – 44</w:t>
      </w:r>
      <w:r>
        <w:rPr>
          <w:rFonts w:ascii="Times New Roman" w:hAnsi="Times New Roman"/>
          <w:sz w:val="28"/>
        </w:rPr>
        <w:t xml:space="preserve"> человек. Формируются</w:t>
      </w:r>
      <w:r w:rsidR="00095C2C">
        <w:rPr>
          <w:rFonts w:ascii="Times New Roman" w:hAnsi="Times New Roman"/>
          <w:sz w:val="28"/>
        </w:rPr>
        <w:t xml:space="preserve"> разновозрастные 2 отрядов по 22</w:t>
      </w:r>
      <w:r>
        <w:rPr>
          <w:rFonts w:ascii="Times New Roman" w:hAnsi="Times New Roman"/>
          <w:sz w:val="28"/>
        </w:rPr>
        <w:t xml:space="preserve"> человек в каждом.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lastRenderedPageBreak/>
        <w:t>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здоровья, в учреждениях дополнительного образования. Она насыщена разными интеллектуальными, творческими, спортивно-познавательными развивающими мероприятиями и играми, которые способствуют активному отдыху детей, а главное формируют духовно-нравственную творческую личность.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sz w:val="28"/>
        </w:rPr>
        <w:t>Режим работы: с</w:t>
      </w:r>
      <w:r>
        <w:rPr>
          <w:rFonts w:ascii="Times New Roman" w:hAnsi="Times New Roman"/>
          <w:sz w:val="28"/>
        </w:rPr>
        <w:t> </w:t>
      </w:r>
      <w:r w:rsidR="00DF154D">
        <w:rPr>
          <w:rFonts w:ascii="Times New Roman" w:hAnsi="Times New Roman"/>
          <w:sz w:val="28"/>
        </w:rPr>
        <w:t xml:space="preserve">9:00 -14:30 пн.-сб. </w:t>
      </w:r>
      <w:r>
        <w:rPr>
          <w:rFonts w:ascii="Times New Roman" w:hAnsi="Times New Roman"/>
          <w:sz w:val="28"/>
        </w:rPr>
        <w:t>– с организацией двухразового горячего питания. За качество питания детей в школе отвечает повар и медицинский работник. В рацион включаются свежие овощи, фрукты и все необходимые и требуемые для детей продукты в соответствии с десятидневным меню.</w:t>
      </w:r>
    </w:p>
    <w:tbl>
      <w:tblPr>
        <w:tblW w:w="0" w:type="auto"/>
        <w:tblInd w:w="-74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2"/>
        <w:gridCol w:w="6914"/>
      </w:tblGrid>
      <w:tr w:rsidR="00FD0791">
        <w:trPr>
          <w:trHeight w:val="333"/>
        </w:trPr>
        <w:tc>
          <w:tcPr>
            <w:tcW w:w="3062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8"/>
              </w:rPr>
              <w:t>Время</w:t>
            </w:r>
          </w:p>
        </w:tc>
        <w:tc>
          <w:tcPr>
            <w:tcW w:w="6914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8"/>
              </w:rPr>
              <w:t>Мероприятие</w:t>
            </w:r>
          </w:p>
        </w:tc>
      </w:tr>
      <w:tr w:rsidR="00FD0791">
        <w:trPr>
          <w:trHeight w:val="227"/>
        </w:trPr>
        <w:tc>
          <w:tcPr>
            <w:tcW w:w="3062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8:30-9:00</w:t>
            </w:r>
          </w:p>
        </w:tc>
        <w:tc>
          <w:tcPr>
            <w:tcW w:w="6914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Сбор детей, инструктаж по ТБ</w:t>
            </w:r>
          </w:p>
        </w:tc>
      </w:tr>
      <w:tr w:rsidR="00FD0791">
        <w:trPr>
          <w:trHeight w:val="288"/>
        </w:trPr>
        <w:tc>
          <w:tcPr>
            <w:tcW w:w="3062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9:00-9:15</w:t>
            </w:r>
          </w:p>
        </w:tc>
        <w:tc>
          <w:tcPr>
            <w:tcW w:w="6914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Знакомство с программой на день (линейка)</w:t>
            </w:r>
          </w:p>
        </w:tc>
      </w:tr>
      <w:tr w:rsidR="00FD0791">
        <w:trPr>
          <w:trHeight w:val="227"/>
        </w:trPr>
        <w:tc>
          <w:tcPr>
            <w:tcW w:w="3062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9:15-9:30</w:t>
            </w:r>
          </w:p>
        </w:tc>
        <w:tc>
          <w:tcPr>
            <w:tcW w:w="6914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Утренняя зарядки</w:t>
            </w:r>
          </w:p>
        </w:tc>
      </w:tr>
      <w:tr w:rsidR="00FD0791">
        <w:trPr>
          <w:trHeight w:val="242"/>
        </w:trPr>
        <w:tc>
          <w:tcPr>
            <w:tcW w:w="3062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9:30-10:00</w:t>
            </w:r>
          </w:p>
        </w:tc>
        <w:tc>
          <w:tcPr>
            <w:tcW w:w="6914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Завтрак</w:t>
            </w:r>
          </w:p>
        </w:tc>
      </w:tr>
      <w:tr w:rsidR="00FD0791">
        <w:trPr>
          <w:trHeight w:val="242"/>
        </w:trPr>
        <w:tc>
          <w:tcPr>
            <w:tcW w:w="3062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10:00-11:00</w:t>
            </w:r>
          </w:p>
        </w:tc>
        <w:tc>
          <w:tcPr>
            <w:tcW w:w="6914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 xml:space="preserve">Кружковая деятельность </w:t>
            </w:r>
          </w:p>
        </w:tc>
      </w:tr>
      <w:tr w:rsidR="00FD0791">
        <w:trPr>
          <w:trHeight w:val="242"/>
        </w:trPr>
        <w:tc>
          <w:tcPr>
            <w:tcW w:w="3062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11:00-12:00</w:t>
            </w:r>
          </w:p>
        </w:tc>
        <w:tc>
          <w:tcPr>
            <w:tcW w:w="6914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Спортивный час</w:t>
            </w:r>
          </w:p>
        </w:tc>
      </w:tr>
      <w:tr w:rsidR="00FD0791">
        <w:trPr>
          <w:trHeight w:val="227"/>
        </w:trPr>
        <w:tc>
          <w:tcPr>
            <w:tcW w:w="3062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12:00-13:00</w:t>
            </w:r>
          </w:p>
        </w:tc>
        <w:tc>
          <w:tcPr>
            <w:tcW w:w="6914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Отрядное дело, ДК (по отдельному плану)</w:t>
            </w:r>
          </w:p>
        </w:tc>
      </w:tr>
      <w:tr w:rsidR="00FD0791">
        <w:trPr>
          <w:trHeight w:val="242"/>
        </w:trPr>
        <w:tc>
          <w:tcPr>
            <w:tcW w:w="3062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13:00-13:30</w:t>
            </w:r>
          </w:p>
        </w:tc>
        <w:tc>
          <w:tcPr>
            <w:tcW w:w="6914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Обед</w:t>
            </w:r>
          </w:p>
        </w:tc>
      </w:tr>
      <w:tr w:rsidR="00FD0791">
        <w:trPr>
          <w:trHeight w:val="242"/>
        </w:trPr>
        <w:tc>
          <w:tcPr>
            <w:tcW w:w="3062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13:30-14:00</w:t>
            </w:r>
          </w:p>
        </w:tc>
        <w:tc>
          <w:tcPr>
            <w:tcW w:w="6914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 xml:space="preserve">Занятия по интересам </w:t>
            </w:r>
          </w:p>
        </w:tc>
      </w:tr>
      <w:tr w:rsidR="00FD0791">
        <w:trPr>
          <w:trHeight w:val="242"/>
        </w:trPr>
        <w:tc>
          <w:tcPr>
            <w:tcW w:w="3062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14:00-14:25</w:t>
            </w:r>
          </w:p>
        </w:tc>
        <w:tc>
          <w:tcPr>
            <w:tcW w:w="6914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Уборка игровой комнаты, линейка по итогам дня</w:t>
            </w:r>
          </w:p>
        </w:tc>
      </w:tr>
      <w:tr w:rsidR="00FD0791">
        <w:trPr>
          <w:trHeight w:val="272"/>
        </w:trPr>
        <w:tc>
          <w:tcPr>
            <w:tcW w:w="3062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14:30</w:t>
            </w:r>
          </w:p>
        </w:tc>
        <w:tc>
          <w:tcPr>
            <w:tcW w:w="6914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Уход детей домой</w:t>
            </w:r>
          </w:p>
        </w:tc>
      </w:tr>
    </w:tbl>
    <w:p w:rsidR="00FD0791" w:rsidRPr="00095C2C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color w:val="2F5496" w:themeColor="accent5" w:themeShade="BF"/>
          <w:sz w:val="28"/>
        </w:rPr>
      </w:pPr>
      <w:r w:rsidRPr="00095C2C">
        <w:rPr>
          <w:rFonts w:ascii="Times New Roman" w:hAnsi="Times New Roman"/>
          <w:b/>
          <w:color w:val="2F5496" w:themeColor="accent5" w:themeShade="BF"/>
          <w:sz w:val="28"/>
        </w:rPr>
        <w:t>Формы организации деятельности детей</w:t>
      </w:r>
    </w:p>
    <w:p w:rsidR="00FD0791" w:rsidRDefault="00E16A99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реализации программы используются различные формы работы с детьми, как индивидуальные, так и групповые. К этим формам относятся: презентации, «тематический стол», день добрых сюрпризов (упражнения в умении оказывать знаки внимания, делать добрые дела), сквозная серия ролевой игры, конкурсы, выставки, познавательные минутки, культурно-досуговые и физкультурно-оздоровительные мероприятия, соревнования, мастер-классы, творческие мастерские, коллективно - творческие дела для сплочения коллектива, раскрытия индивидуальных способностей участников программы, инновационные технологии - работа с компьютером, развивающие видеоигры, постановка проблемных ситуаций, фото и видеорепортажи и др.</w:t>
      </w:r>
    </w:p>
    <w:p w:rsidR="00C559A1" w:rsidRPr="00C559A1" w:rsidRDefault="00C559A1">
      <w:pPr>
        <w:spacing w:after="0" w:line="240" w:lineRule="auto"/>
        <w:jc w:val="center"/>
        <w:rPr>
          <w:rFonts w:ascii="Times New Roman" w:hAnsi="Times New Roman"/>
          <w:b/>
          <w:color w:val="2F5496" w:themeColor="accent5" w:themeShade="BF"/>
          <w:sz w:val="28"/>
        </w:rPr>
      </w:pPr>
    </w:p>
    <w:p w:rsidR="00C559A1" w:rsidRDefault="00C559A1">
      <w:pPr>
        <w:spacing w:after="0" w:line="240" w:lineRule="auto"/>
        <w:jc w:val="center"/>
        <w:rPr>
          <w:rFonts w:ascii="Times New Roman" w:hAnsi="Times New Roman"/>
          <w:b/>
          <w:color w:val="2F5496" w:themeColor="accent5" w:themeShade="BF"/>
          <w:sz w:val="28"/>
        </w:rPr>
      </w:pPr>
      <w:r w:rsidRPr="00C559A1">
        <w:rPr>
          <w:rFonts w:ascii="Times New Roman" w:hAnsi="Times New Roman"/>
          <w:b/>
          <w:color w:val="2F5496" w:themeColor="accent5" w:themeShade="BF"/>
          <w:sz w:val="28"/>
        </w:rPr>
        <w:t>Треки программы «Орлята России»</w:t>
      </w:r>
    </w:p>
    <w:p w:rsidR="00C559A1" w:rsidRPr="00C559A1" w:rsidRDefault="00C559A1">
      <w:pPr>
        <w:spacing w:after="0" w:line="240" w:lineRule="auto"/>
        <w:jc w:val="center"/>
        <w:rPr>
          <w:rFonts w:ascii="Calibri" w:hAnsi="Calibri"/>
          <w:b/>
          <w:color w:val="2F5496" w:themeColor="accent5" w:themeShade="BF"/>
        </w:rPr>
      </w:pP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1. Трек «Орлёнок – Эрудит»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Ценности, значимые качества трека: познание.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Трек «Орлёнок – Эрудит» занимает первый месяц второй четверти, которая отличается наличием различных олимпиад, интеллектуальных конкурсов, конференций и т.п.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2. Трек «Орлёнок – Мастер»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Ценности, значимые качества трека: познание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lastRenderedPageBreak/>
        <w:t xml:space="preserve">В рамках данного трека дети знакомятся с пониманием того, что можно быть мастерами в разных сферах деятельности, в разных профессиях. 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3. Трек «Орлёнок – Доброволец»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Ценности, значимые качества трека: милосердие, доброта, забота.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 xml:space="preserve">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удовлетворённости не только в рамках трека, но и в обычной жизнедеятельности детей. 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4. Трек «Орлёнок – Спортсмен»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Ценности, значимые качества трека: здоровый образ жизни.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Время для реализации этого трека обусловлено необходимостью усилить двигательную акти</w:t>
      </w:r>
      <w:r>
        <w:rPr>
          <w:color w:val="000000" w:themeColor="text1"/>
          <w:sz w:val="28"/>
          <w:szCs w:val="28"/>
        </w:rPr>
        <w:t>вность детей, так как к концу</w:t>
      </w:r>
      <w:r w:rsidRPr="00C559A1">
        <w:rPr>
          <w:color w:val="000000" w:themeColor="text1"/>
          <w:sz w:val="28"/>
          <w:szCs w:val="28"/>
        </w:rPr>
        <w:t xml:space="preserve"> учебного года накапливается определённая физическая и эмоциональная усталость от учебной нагрузки. Дополнительные физкультурно-оздоровительные мероприятия в том числе позволят снизить заболеваемость детей, что актуально в зимний период.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5. Трек «Орлёнок – Эколог»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Ценности, значимые качества трека: природа, Родина.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Погодные условия в момент реализации трека «Орлёнок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посадками деревьев, уборке мусора в рамках экологического субботника.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6. Трек «Орлёнок – Хранитель исторической памяти»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Ценности, значимые качества трека: семья, Родина.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Ребёнок должен открыть для себя и принять значимость сохранения традиций, истории и культуры своего родного края.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Основная смысловая нагрузка трека: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Я – хранитель традиций своей семьи.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Мы (класс) – хранители своих достижений.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Я/Мы – хранители исторической памяти своей страны.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7. Трек «Орлёнок – Лидер»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Ценности, значимые качества трека: дружба, команда.</w:t>
      </w:r>
    </w:p>
    <w:p w:rsidR="00C559A1" w:rsidRPr="00C559A1" w:rsidRDefault="00C559A1" w:rsidP="00C559A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559A1">
        <w:rPr>
          <w:color w:val="000000" w:themeColor="text1"/>
          <w:sz w:val="28"/>
          <w:szCs w:val="28"/>
        </w:rPr>
        <w:t>В процессе реализации данного трека дети приобретают опыт совместной деятельности, чт</w:t>
      </w:r>
      <w:r>
        <w:rPr>
          <w:color w:val="000000" w:themeColor="text1"/>
          <w:sz w:val="28"/>
          <w:szCs w:val="28"/>
        </w:rPr>
        <w:t>о является необходимым в учебном году</w:t>
      </w:r>
      <w:r w:rsidRPr="00C559A1">
        <w:rPr>
          <w:color w:val="000000" w:themeColor="text1"/>
          <w:sz w:val="28"/>
          <w:szCs w:val="28"/>
        </w:rPr>
        <w:t>. Педагог может увидеть уровень с</w:t>
      </w:r>
      <w:r>
        <w:rPr>
          <w:color w:val="000000" w:themeColor="text1"/>
          <w:sz w:val="28"/>
          <w:szCs w:val="28"/>
        </w:rPr>
        <w:t>плочённости отрядов</w:t>
      </w:r>
      <w:r w:rsidRPr="00C559A1">
        <w:rPr>
          <w:color w:val="000000" w:themeColor="text1"/>
          <w:sz w:val="28"/>
          <w:szCs w:val="28"/>
        </w:rPr>
        <w:t xml:space="preserve">, сформировать детские </w:t>
      </w:r>
      <w:proofErr w:type="spellStart"/>
      <w:r w:rsidRPr="00C559A1">
        <w:rPr>
          <w:color w:val="000000" w:themeColor="text1"/>
          <w:sz w:val="28"/>
          <w:szCs w:val="28"/>
        </w:rPr>
        <w:t>микрогруппы</w:t>
      </w:r>
      <w:proofErr w:type="spellEnd"/>
      <w:r w:rsidRPr="00C559A1">
        <w:rPr>
          <w:color w:val="000000" w:themeColor="text1"/>
          <w:sz w:val="28"/>
          <w:szCs w:val="28"/>
        </w:rPr>
        <w:t xml:space="preserve"> </w:t>
      </w:r>
      <w:r w:rsidRPr="00C559A1">
        <w:rPr>
          <w:color w:val="000000" w:themeColor="text1"/>
          <w:sz w:val="28"/>
          <w:szCs w:val="28"/>
        </w:rPr>
        <w:lastRenderedPageBreak/>
        <w:t>для приобретения и осуществления опыта совместной деятельности и чередования творческих поручений.</w:t>
      </w:r>
    </w:p>
    <w:p w:rsidR="00C559A1" w:rsidRDefault="00C559A1">
      <w:pPr>
        <w:spacing w:after="0" w:line="240" w:lineRule="auto"/>
        <w:jc w:val="center"/>
        <w:rPr>
          <w:rFonts w:ascii="Times New Roman" w:hAnsi="Times New Roman"/>
          <w:b/>
          <w:color w:val="2F5496" w:themeColor="accent5" w:themeShade="BF"/>
          <w:sz w:val="28"/>
        </w:rPr>
      </w:pPr>
    </w:p>
    <w:p w:rsidR="00FD0791" w:rsidRPr="00095C2C" w:rsidRDefault="00C559A1">
      <w:pPr>
        <w:spacing w:after="0" w:line="240" w:lineRule="auto"/>
        <w:jc w:val="center"/>
        <w:rPr>
          <w:rFonts w:ascii="Calibri" w:hAnsi="Calibri"/>
          <w:color w:val="2F5496" w:themeColor="accent5" w:themeShade="BF"/>
        </w:rPr>
      </w:pPr>
      <w:r w:rsidRPr="00095C2C">
        <w:rPr>
          <w:rFonts w:ascii="Times New Roman" w:hAnsi="Times New Roman"/>
          <w:b/>
          <w:color w:val="2F5496" w:themeColor="accent5" w:themeShade="BF"/>
          <w:sz w:val="28"/>
        </w:rPr>
        <w:t xml:space="preserve">Образовательные </w:t>
      </w:r>
      <w:r w:rsidR="00E16A99" w:rsidRPr="00095C2C">
        <w:rPr>
          <w:rFonts w:ascii="Times New Roman" w:hAnsi="Times New Roman"/>
          <w:b/>
          <w:color w:val="2F5496" w:themeColor="accent5" w:themeShade="BF"/>
          <w:sz w:val="28"/>
        </w:rPr>
        <w:t>форматы:</w:t>
      </w:r>
    </w:p>
    <w:p w:rsidR="00FD0791" w:rsidRDefault="00E16A99">
      <w:pPr>
        <w:numPr>
          <w:ilvl w:val="0"/>
          <w:numId w:val="11"/>
        </w:numPr>
        <w:spacing w:before="30" w:after="30" w:line="240" w:lineRule="auto"/>
        <w:ind w:left="0" w:firstLine="90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Для успешной реализации программы используются современные образовательные технологии и методики: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 xml:space="preserve">- тренинги на «построение </w:t>
      </w:r>
      <w:proofErr w:type="spellStart"/>
      <w:r>
        <w:rPr>
          <w:rFonts w:ascii="Times New Roman" w:hAnsi="Times New Roman"/>
          <w:sz w:val="28"/>
        </w:rPr>
        <w:t>команднообразования</w:t>
      </w:r>
      <w:proofErr w:type="spellEnd"/>
      <w:r>
        <w:rPr>
          <w:rFonts w:ascii="Times New Roman" w:hAnsi="Times New Roman"/>
          <w:sz w:val="28"/>
        </w:rPr>
        <w:t>» ТИМБИЛДИНГ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методы и приёмы: КТД (познавательные: викторины, путешествия, турниры; трудовые: подарок друзьям, ветеранам, почта и др.; общественно-политические: организация тематических праздников; спортивно-оздоровительные: военно-спортивные праздники, спартакиада; организаторские: выпуск газет, коллективное планирование, чередование творческих поручений);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приёмы ТРКМ («мозговой штурм», «атака», ТРИЗ (теория решения изобретательских задач), технология «Франкенштейна», технология «ОТПАД» (Отличная Технология Постоянства Активных Действий));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командные игры, спортивные соревнования, викторины, КТД, конкурсы;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ярмарка, фестиваль;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просмотр видеофильмов;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беседы, диспут, дебаты;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- мастер - классы, проектная деятельность.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Для качественной реализации методического сопровождения деятельности лагеря педагогам предлагается реализовывать на практике следующие методики:</w:t>
      </w:r>
    </w:p>
    <w:p w:rsidR="00FD0791" w:rsidRDefault="00E16A99">
      <w:pPr>
        <w:numPr>
          <w:ilvl w:val="0"/>
          <w:numId w:val="12"/>
        </w:numPr>
        <w:spacing w:before="30" w:after="30" w:line="240" w:lineRule="auto"/>
        <w:ind w:left="0" w:firstLine="90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 xml:space="preserve">коллективной творческой деятельности </w:t>
      </w:r>
      <w:proofErr w:type="spellStart"/>
      <w:r>
        <w:rPr>
          <w:rFonts w:ascii="Times New Roman" w:hAnsi="Times New Roman"/>
          <w:sz w:val="28"/>
        </w:rPr>
        <w:t>И.П.Иванова</w:t>
      </w:r>
      <w:proofErr w:type="spellEnd"/>
      <w:r>
        <w:rPr>
          <w:rFonts w:ascii="Times New Roman" w:hAnsi="Times New Roman"/>
          <w:sz w:val="28"/>
        </w:rPr>
        <w:t>;</w:t>
      </w:r>
    </w:p>
    <w:p w:rsidR="00FD0791" w:rsidRDefault="00E16A99">
      <w:pPr>
        <w:numPr>
          <w:ilvl w:val="0"/>
          <w:numId w:val="12"/>
        </w:numPr>
        <w:spacing w:before="30" w:after="30" w:line="240" w:lineRule="auto"/>
        <w:ind w:left="0" w:firstLine="90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 xml:space="preserve">педагогической поддержки ребенка О.С. </w:t>
      </w:r>
      <w:proofErr w:type="spellStart"/>
      <w:r>
        <w:rPr>
          <w:rFonts w:ascii="Times New Roman" w:hAnsi="Times New Roman"/>
          <w:sz w:val="28"/>
        </w:rPr>
        <w:t>Газмана</w:t>
      </w:r>
      <w:proofErr w:type="spellEnd"/>
      <w:r>
        <w:rPr>
          <w:rFonts w:ascii="Times New Roman" w:hAnsi="Times New Roman"/>
          <w:sz w:val="28"/>
        </w:rPr>
        <w:t>;</w:t>
      </w:r>
    </w:p>
    <w:p w:rsidR="00FD0791" w:rsidRDefault="00E16A99">
      <w:pPr>
        <w:numPr>
          <w:ilvl w:val="0"/>
          <w:numId w:val="12"/>
        </w:numPr>
        <w:spacing w:before="30" w:after="30" w:line="240" w:lineRule="auto"/>
        <w:ind w:left="0" w:firstLine="90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 xml:space="preserve">гуманитарно-личностная технология «Школа жизни» </w:t>
      </w:r>
      <w:proofErr w:type="spellStart"/>
      <w:r>
        <w:rPr>
          <w:rFonts w:ascii="Times New Roman" w:hAnsi="Times New Roman"/>
          <w:sz w:val="28"/>
        </w:rPr>
        <w:t>Ш.А.Амонашвили</w:t>
      </w:r>
      <w:proofErr w:type="spellEnd"/>
      <w:r>
        <w:rPr>
          <w:rFonts w:ascii="Times New Roman" w:hAnsi="Times New Roman"/>
          <w:sz w:val="28"/>
        </w:rPr>
        <w:t>;</w:t>
      </w:r>
    </w:p>
    <w:p w:rsidR="00FD0791" w:rsidRDefault="00E16A99">
      <w:pPr>
        <w:numPr>
          <w:ilvl w:val="0"/>
          <w:numId w:val="12"/>
        </w:numPr>
        <w:spacing w:before="30" w:after="30" w:line="240" w:lineRule="auto"/>
        <w:ind w:left="0" w:firstLine="90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профилактики вредных привычек и формирования ценностного отношения к здоровью у детей младшего школьного возраста М.М. Безруких, А.Г. Макеева, Т.А. Филиппова.</w:t>
      </w:r>
    </w:p>
    <w:p w:rsidR="00FD0791" w:rsidRDefault="00FD0791">
      <w:pPr>
        <w:numPr>
          <w:ilvl w:val="0"/>
          <w:numId w:val="12"/>
        </w:numPr>
        <w:spacing w:before="30" w:after="30" w:line="240" w:lineRule="auto"/>
        <w:ind w:left="0" w:firstLine="900"/>
        <w:jc w:val="center"/>
        <w:rPr>
          <w:rFonts w:ascii="Calibri" w:hAnsi="Calibri"/>
        </w:rPr>
      </w:pPr>
    </w:p>
    <w:p w:rsidR="00FD0791" w:rsidRPr="00095C2C" w:rsidRDefault="00E16A99">
      <w:pPr>
        <w:spacing w:after="0" w:line="240" w:lineRule="auto"/>
        <w:jc w:val="center"/>
        <w:rPr>
          <w:rFonts w:ascii="Calibri" w:hAnsi="Calibri"/>
          <w:color w:val="2F5496" w:themeColor="accent5" w:themeShade="BF"/>
        </w:rPr>
      </w:pPr>
      <w:r w:rsidRPr="00095C2C">
        <w:rPr>
          <w:rFonts w:ascii="Times New Roman" w:hAnsi="Times New Roman"/>
          <w:b/>
          <w:color w:val="2F5496" w:themeColor="accent5" w:themeShade="BF"/>
          <w:sz w:val="28"/>
        </w:rPr>
        <w:t>Методы работы: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– методы театрализации (знакомит детей с разнообразными сюжетами жизни);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– методы состязательности (стимулирует поиск, победу над собой, развивает творчество);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– методы равноправного духовного контакта (отношения между детьми и взрослыми построенные на гуманизме и доверии);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– методы импровизации (развивает творческую и практическую предприимчивость);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– методы воспитывающих ситуаций (специально смоделированные ситуации для самореализации, успешности детей);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lastRenderedPageBreak/>
        <w:t xml:space="preserve">– методы </w:t>
      </w:r>
      <w:proofErr w:type="spellStart"/>
      <w:r>
        <w:rPr>
          <w:rFonts w:ascii="Times New Roman" w:hAnsi="Times New Roman"/>
          <w:sz w:val="28"/>
        </w:rPr>
        <w:t>изотерапии</w:t>
      </w:r>
      <w:proofErr w:type="spellEnd"/>
      <w:r>
        <w:rPr>
          <w:rFonts w:ascii="Times New Roman" w:hAnsi="Times New Roman"/>
          <w:sz w:val="28"/>
        </w:rPr>
        <w:t xml:space="preserve"> (стимулирует творческое самовыражение; оказывает релаксационное, сублимирующее действие);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– методы танцевальной терапии (снимает внутреннее напряжение и стимулирует творческое самовыражение)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– методы игры и игрового тренинга (форма освоения ребенком социального опыта).</w:t>
      </w:r>
    </w:p>
    <w:p w:rsidR="00FD0791" w:rsidRPr="00095C2C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color w:val="2F5496" w:themeColor="accent5" w:themeShade="BF"/>
          <w:sz w:val="28"/>
        </w:rPr>
      </w:pPr>
      <w:r w:rsidRPr="00095C2C">
        <w:rPr>
          <w:rFonts w:ascii="Times New Roman" w:hAnsi="Times New Roman"/>
          <w:b/>
          <w:color w:val="2F5496" w:themeColor="accent5" w:themeShade="BF"/>
          <w:sz w:val="28"/>
        </w:rPr>
        <w:t>Педагогическая целесообразность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Педагогическая целесообразность программы</w:t>
      </w:r>
      <w:r w:rsidR="00095C2C">
        <w:rPr>
          <w:rFonts w:ascii="Times New Roman" w:hAnsi="Times New Roman"/>
          <w:sz w:val="28"/>
        </w:rPr>
        <w:t xml:space="preserve"> «Орлята учатся летать»</w:t>
      </w:r>
      <w:r>
        <w:rPr>
          <w:rFonts w:ascii="Times New Roman" w:hAnsi="Times New Roman"/>
          <w:sz w:val="28"/>
        </w:rPr>
        <w:t xml:space="preserve"> состоит в создании условий для формирования, проявления и развития активной жизненной позиции детей и подростков. Разработка ряда обучающих занятий в рамках деятельности ребенка во временном детском коллективе позволяет создать все благоприятные условия для его социализации. Программа ориентирована в том числе на выявление и реализацию лидерского потенциала ребенка, также на помощь подростку более полно и объективно осознавать свой лидерский потенциал и пути его развития в рамках лично- и общественно-полезной деятель</w:t>
      </w:r>
      <w:r w:rsidR="00095C2C">
        <w:rPr>
          <w:rFonts w:ascii="Times New Roman" w:hAnsi="Times New Roman"/>
          <w:sz w:val="28"/>
        </w:rPr>
        <w:t xml:space="preserve">ности. Программа «Орлята учатся летать» </w:t>
      </w:r>
      <w:r>
        <w:rPr>
          <w:rFonts w:ascii="Times New Roman" w:hAnsi="Times New Roman"/>
          <w:sz w:val="28"/>
        </w:rPr>
        <w:t>основывается на воспитании гражданской позиции, развитии коммуникативной культуры личности, самостоятельности.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Программа направлена также на общее развитие ребенка, совершенствование его умений самостоятельно мыслить, логически рассуждать, устанавливать причинно-следственные связи, эмоционально сопереживать.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Задача педагогов и воспитателей - сделать смену для ребят интересной и незабываемой. В воспитании каникул не бывает. Во время каникул далеко не каждый родитель может предоставить своему ребенку полноценный, правильно организационный отдых, в течение которого можно укрепить здоровье ребенка, снять напряжение, развивать способности. Эти проблемы решаем мы, реализуя эту программу.</w:t>
      </w:r>
    </w:p>
    <w:p w:rsidR="00FD0791" w:rsidRPr="00095C2C" w:rsidRDefault="00E16A99">
      <w:pPr>
        <w:spacing w:after="0" w:line="240" w:lineRule="auto"/>
        <w:jc w:val="center"/>
        <w:rPr>
          <w:rFonts w:ascii="Calibri" w:hAnsi="Calibri"/>
          <w:color w:val="2F5496" w:themeColor="accent5" w:themeShade="BF"/>
        </w:rPr>
      </w:pPr>
      <w:r w:rsidRPr="00095C2C">
        <w:rPr>
          <w:rFonts w:ascii="Times New Roman" w:hAnsi="Times New Roman"/>
          <w:b/>
          <w:color w:val="2F5496" w:themeColor="accent5" w:themeShade="BF"/>
          <w:sz w:val="30"/>
        </w:rPr>
        <w:t>Концептуальные основы</w:t>
      </w:r>
    </w:p>
    <w:p w:rsidR="00FD0791" w:rsidRDefault="00E16A99">
      <w:pPr>
        <w:spacing w:after="0" w:line="240" w:lineRule="auto"/>
        <w:ind w:firstLine="68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В основе концепции детского оздоровительного лагеря – эффективно построенная воспитательная система по самореализации личности ребенка через включение его в различные виды деятельности с целью развития патриотизма и формирования уважения к историко-культурному наследию своей страны.</w:t>
      </w:r>
    </w:p>
    <w:p w:rsidR="00FD0791" w:rsidRDefault="00E16A99">
      <w:pPr>
        <w:spacing w:after="0" w:line="240" w:lineRule="auto"/>
        <w:ind w:left="72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Концепция основана на следующих идеях:</w:t>
      </w:r>
    </w:p>
    <w:p w:rsidR="00FD0791" w:rsidRDefault="00E16A99">
      <w:pPr>
        <w:numPr>
          <w:ilvl w:val="0"/>
          <w:numId w:val="13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идея совместной деятельности взрослых и детей в процессе воспитания (</w:t>
      </w:r>
      <w:proofErr w:type="spellStart"/>
      <w:r>
        <w:rPr>
          <w:rFonts w:ascii="Times New Roman" w:hAnsi="Times New Roman"/>
          <w:sz w:val="28"/>
        </w:rPr>
        <w:t>В.Сухомлинский</w:t>
      </w:r>
      <w:proofErr w:type="spellEnd"/>
      <w:r>
        <w:rPr>
          <w:rFonts w:ascii="Times New Roman" w:hAnsi="Times New Roman"/>
          <w:sz w:val="28"/>
        </w:rPr>
        <w:t>);</w:t>
      </w:r>
    </w:p>
    <w:p w:rsidR="00FD0791" w:rsidRDefault="00E16A99">
      <w:pPr>
        <w:numPr>
          <w:ilvl w:val="0"/>
          <w:numId w:val="13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 xml:space="preserve">идея развития личности в процессе деятельности (В. Бехтерев, И. </w:t>
      </w:r>
      <w:proofErr w:type="spellStart"/>
      <w:r>
        <w:rPr>
          <w:rFonts w:ascii="Times New Roman" w:hAnsi="Times New Roman"/>
          <w:sz w:val="28"/>
        </w:rPr>
        <w:t>Блонский</w:t>
      </w:r>
      <w:proofErr w:type="spellEnd"/>
      <w:r>
        <w:rPr>
          <w:rFonts w:ascii="Times New Roman" w:hAnsi="Times New Roman"/>
          <w:sz w:val="28"/>
        </w:rPr>
        <w:t>, Л.С. Выготский);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 xml:space="preserve">идея формирования педагогической среды, способствующей самореализации личности (Н. Ф. Талызина, В. А. </w:t>
      </w:r>
      <w:proofErr w:type="spellStart"/>
      <w:r>
        <w:rPr>
          <w:rFonts w:ascii="Times New Roman" w:hAnsi="Times New Roman"/>
          <w:sz w:val="28"/>
        </w:rPr>
        <w:t>Ясвин</w:t>
      </w:r>
      <w:proofErr w:type="spellEnd"/>
      <w:r>
        <w:rPr>
          <w:rFonts w:ascii="Times New Roman" w:hAnsi="Times New Roman"/>
          <w:sz w:val="28"/>
        </w:rPr>
        <w:t>);</w:t>
      </w:r>
    </w:p>
    <w:p w:rsidR="00FD0791" w:rsidRDefault="00E16A99">
      <w:pPr>
        <w:numPr>
          <w:ilvl w:val="0"/>
          <w:numId w:val="14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lastRenderedPageBreak/>
        <w:t xml:space="preserve">идея повышения эффективности дополнительного образования через развитие творческого потенциала учащихся (А. И. </w:t>
      </w:r>
      <w:proofErr w:type="spellStart"/>
      <w:r>
        <w:rPr>
          <w:rFonts w:ascii="Times New Roman" w:hAnsi="Times New Roman"/>
          <w:sz w:val="28"/>
        </w:rPr>
        <w:t>Щетинская</w:t>
      </w:r>
      <w:proofErr w:type="spellEnd"/>
      <w:r>
        <w:rPr>
          <w:rFonts w:ascii="Times New Roman" w:hAnsi="Times New Roman"/>
          <w:sz w:val="28"/>
        </w:rPr>
        <w:t>).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 w:rsidRPr="001A5503">
        <w:rPr>
          <w:rFonts w:ascii="Times New Roman" w:hAnsi="Times New Roman"/>
          <w:b/>
          <w:color w:val="2F5496" w:themeColor="accent5" w:themeShade="BF"/>
          <w:sz w:val="30"/>
        </w:rPr>
        <w:t>Педагогические принципы: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i/>
          <w:sz w:val="30"/>
        </w:rPr>
        <w:t>«Работа на творческий процесс и конкретный результат»</w:t>
      </w:r>
      <w:r>
        <w:rPr>
          <w:rFonts w:ascii="Times New Roman" w:hAnsi="Times New Roman"/>
          <w:sz w:val="30"/>
        </w:rPr>
        <w:t> - это принцип, по которому дети от пассивных поглотителей информации становятся творцами, созидателями. Руководители должны чётко представлять, над чем, и ради чего они работают.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i/>
          <w:sz w:val="30"/>
        </w:rPr>
        <w:t>«Уважай личность ребёнка».</w:t>
      </w:r>
      <w:r>
        <w:rPr>
          <w:rFonts w:ascii="Times New Roman" w:hAnsi="Times New Roman"/>
          <w:sz w:val="30"/>
        </w:rPr>
        <w:t> Создаётся атмосфера бережного отношения к личности ребёнка.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i/>
          <w:sz w:val="30"/>
        </w:rPr>
        <w:t>«Принцип открытых дверей».</w:t>
      </w:r>
      <w:r>
        <w:rPr>
          <w:rFonts w:ascii="Times New Roman" w:hAnsi="Times New Roman"/>
          <w:sz w:val="30"/>
        </w:rPr>
        <w:t> Все мероприятия лагеря доступны ребёнку (занятия по программе, мероприятия разной направленности, мастер-классы, конкурсы, экскурсии и др.) и не имеют каких-либо ограничений.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i/>
          <w:sz w:val="30"/>
        </w:rPr>
        <w:t>«У каждого своего дела, а вместе мы команда».</w:t>
      </w:r>
      <w:r>
        <w:rPr>
          <w:rFonts w:ascii="Times New Roman" w:hAnsi="Times New Roman"/>
          <w:sz w:val="30"/>
        </w:rPr>
        <w:t> Каждый в лагере занят своим делом, у каждой своей ответственности, но результат - общий</w:t>
      </w:r>
    </w:p>
    <w:p w:rsidR="00FD0791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Критерии и способы оценки качества реализации программы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sz w:val="28"/>
        </w:rPr>
        <w:t>Методы диагностики предполагаемых результатов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В процессе реализации программы осуществляется мониторинг ее результативности, основанный на использовании различных диагностических методик.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sz w:val="28"/>
        </w:rPr>
        <w:t>Система контроля реализации программы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i/>
          <w:sz w:val="28"/>
        </w:rPr>
        <w:t>(см Приложение 3 к программе «</w:t>
      </w:r>
      <w:r w:rsidR="001A5503">
        <w:rPr>
          <w:rFonts w:ascii="Times New Roman" w:hAnsi="Times New Roman"/>
          <w:sz w:val="28"/>
        </w:rPr>
        <w:t>Орлята учатся летать</w:t>
      </w:r>
      <w:r>
        <w:rPr>
          <w:rFonts w:ascii="Times New Roman" w:hAnsi="Times New Roman"/>
          <w:i/>
          <w:sz w:val="28"/>
        </w:rPr>
        <w:t>»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i/>
          <w:sz w:val="28"/>
        </w:rPr>
        <w:t>и Приложение 1 к программе</w:t>
      </w:r>
    </w:p>
    <w:tbl>
      <w:tblPr>
        <w:tblW w:w="0" w:type="auto"/>
        <w:tblInd w:w="-86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6269"/>
        <w:gridCol w:w="1758"/>
        <w:gridCol w:w="1742"/>
      </w:tblGrid>
      <w:tr w:rsidR="00FD0791">
        <w:trPr>
          <w:trHeight w:val="54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6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Мероприятие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Срок проведения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Ответственный</w:t>
            </w:r>
          </w:p>
        </w:tc>
      </w:tr>
      <w:tr w:rsidR="00FD0791">
        <w:trPr>
          <w:trHeight w:val="54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Тесты на выявление лидерских качеств </w:t>
            </w:r>
            <w:r>
              <w:rPr>
                <w:rFonts w:ascii="Times New Roman" w:hAnsi="Times New Roman"/>
                <w:i/>
                <w:sz w:val="24"/>
              </w:rPr>
              <w:t>(см Приложение 1 в программе)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Начало смены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Воспитатели</w:t>
            </w:r>
          </w:p>
        </w:tc>
      </w:tr>
      <w:tr w:rsidR="00FD0791">
        <w:trPr>
          <w:trHeight w:val="27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Анкеты на выявление ожиданий от лагеря (см Приложение 3)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Начало смены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Воспитатели</w:t>
            </w:r>
          </w:p>
        </w:tc>
      </w:tr>
      <w:tr w:rsidR="00FD0791">
        <w:trPr>
          <w:trHeight w:val="27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Итоговая анкета (см Приложение 3)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Конец смены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Воспитатели</w:t>
            </w:r>
          </w:p>
        </w:tc>
      </w:tr>
      <w:tr w:rsidR="00FD0791">
        <w:trPr>
          <w:trHeight w:val="54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Тесты на выявление лидерских качеств (см Приложение1 в программе)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Конец смены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Воспитатели</w:t>
            </w:r>
          </w:p>
        </w:tc>
      </w:tr>
    </w:tbl>
    <w:p w:rsidR="00FD0791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Система мотивации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  <w:highlight w:val="white"/>
        </w:rPr>
        <w:t>Известно, что мотивация – это процессы, определяющие движение к поставленной цели, это факторы (внутренние и внешние), влияющие на активность и пассивность поведения. Формировать положительную мотивацию на активный отдых у детей в летнем оздоровительном лагере можно через применение соревнований между детьми внутри отряда и между отрядами лагеря.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color w:val="111115"/>
          <w:sz w:val="28"/>
        </w:rPr>
        <w:t>В течение всей смены стимулируется личностное развитие и рост каждого участника.</w:t>
      </w:r>
    </w:p>
    <w:tbl>
      <w:tblPr>
        <w:tblW w:w="0" w:type="auto"/>
        <w:tblInd w:w="-3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2"/>
        <w:gridCol w:w="2481"/>
        <w:gridCol w:w="5388"/>
        <w:gridCol w:w="2020"/>
      </w:tblGrid>
      <w:tr w:rsidR="00FD0791">
        <w:tc>
          <w:tcPr>
            <w:tcW w:w="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color w:val="111115"/>
                <w:sz w:val="24"/>
              </w:rPr>
              <w:t>№</w:t>
            </w:r>
          </w:p>
        </w:tc>
        <w:tc>
          <w:tcPr>
            <w:tcW w:w="24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Вид стимулирования</w:t>
            </w:r>
          </w:p>
        </w:tc>
        <w:tc>
          <w:tcPr>
            <w:tcW w:w="5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Функция</w:t>
            </w:r>
          </w:p>
        </w:tc>
        <w:tc>
          <w:tcPr>
            <w:tcW w:w="2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стимулирования</w:t>
            </w:r>
          </w:p>
        </w:tc>
      </w:tr>
      <w:tr w:rsidR="00FD0791">
        <w:tc>
          <w:tcPr>
            <w:tcW w:w="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24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Организационное стимулирование</w:t>
            </w:r>
          </w:p>
        </w:tc>
        <w:tc>
          <w:tcPr>
            <w:tcW w:w="5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Организационное стимулирование - стимулирование деятельности, регулирующее поведение ребенка на основе изменения чувства его удовлетворенности деятельностью в организации (коллективе). Организационное стимулирование предполагает привлечение ребенка к участию в делах коллектива, ребенку предоставляется право голоса при решении ряда проблем, как правило, социального характера.</w:t>
            </w:r>
          </w:p>
        </w:tc>
        <w:tc>
          <w:tcPr>
            <w:tcW w:w="2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Самоуправление;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участие ребенка в планировании, разработке и проведении мероприятий;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организация соревнования между отрядами.</w:t>
            </w:r>
          </w:p>
        </w:tc>
      </w:tr>
      <w:tr w:rsidR="00FD0791">
        <w:tc>
          <w:tcPr>
            <w:tcW w:w="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4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Творческое стимулирование и развитие рационализаторства</w:t>
            </w:r>
          </w:p>
        </w:tc>
        <w:tc>
          <w:tcPr>
            <w:tcW w:w="5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Творческое стимулирование и развитие рационализаторства -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стимулирование, основанное на обеспечении потребностей ребенка в самореализации, самосовершенствовании, самовыражении (повышение квалификации, приобретение и развитие необходимых навыков).</w:t>
            </w:r>
          </w:p>
        </w:tc>
        <w:tc>
          <w:tcPr>
            <w:tcW w:w="2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Участие в работе творческих групп;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участие в конкурсных программах индивидуального и коллективного характера.</w:t>
            </w:r>
          </w:p>
        </w:tc>
      </w:tr>
      <w:tr w:rsidR="00FD0791">
        <w:tc>
          <w:tcPr>
            <w:tcW w:w="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4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Моральное стимулирование</w:t>
            </w:r>
          </w:p>
        </w:tc>
        <w:tc>
          <w:tcPr>
            <w:tcW w:w="5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Моральное стимулирование - это регулирование поведения ребенка на основе предметов и явлений, отражающих общественное признание, повышающих престиж ребенка.</w:t>
            </w:r>
          </w:p>
        </w:tc>
        <w:tc>
          <w:tcPr>
            <w:tcW w:w="2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Вручение наград, дипломов за участие и победу в конкурсных мероприятиях;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объявление благодарности ребенку (родителям) за личные достижения,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публичные поощрения отрядных и индивидуальных достижений;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рост горизонтального и вертикального статуса ребенка;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создание ситуации успеха ребенка.</w:t>
            </w:r>
          </w:p>
        </w:tc>
      </w:tr>
      <w:tr w:rsidR="00FD0791">
        <w:tc>
          <w:tcPr>
            <w:tcW w:w="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4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Эмоциональное стимулирование</w:t>
            </w:r>
          </w:p>
        </w:tc>
        <w:tc>
          <w:tcPr>
            <w:tcW w:w="5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Эмоциональное стимулирование - эмоциональный компонент выполняет особую функцию в структуре мотивации. Эмоция, возникающая в составе мотивации, играет важную роль в определении направленности поведения и способов его реализации.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Эмоция - особая форма психического отражения, которая в форме непосредственного переживания отражает не объективные явления, а субъективное к ним отношение. Особенность эмоций состоит в том, что они отражают значимость объектов и ситуаций, действующих на субъект, обусловленную отношением их объективных свойств к </w:t>
            </w:r>
            <w:r>
              <w:rPr>
                <w:rFonts w:ascii="Times New Roman" w:hAnsi="Times New Roman"/>
                <w:sz w:val="24"/>
              </w:rPr>
              <w:lastRenderedPageBreak/>
              <w:t>потребностям субъекта.</w:t>
            </w:r>
          </w:p>
        </w:tc>
        <w:tc>
          <w:tcPr>
            <w:tcW w:w="2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Эмоции выполняют функции связи между действительностью и потребностями: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-игра;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-ритуалы и традиции отряда и лагеря.</w:t>
            </w:r>
          </w:p>
        </w:tc>
      </w:tr>
    </w:tbl>
    <w:p w:rsidR="00FD0791" w:rsidRDefault="00FD0791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Ежедневно каждый участник программы получает 300 минут (5 часов пребывания в лагере). Задача провести это время с пользой, вложить каждую минуту в дело/инвестировать в своё будущее. Сохранность времени зависит от активности участия в жизни лагеря. Каждый отряд зарабатывает время, которое копится в течение всей смены. По истечении лагерных дней ребята могут обменять свое зарабо</w:t>
      </w:r>
      <w:r w:rsidR="001A5503">
        <w:rPr>
          <w:rFonts w:ascii="Times New Roman" w:hAnsi="Times New Roman"/>
          <w:sz w:val="28"/>
        </w:rPr>
        <w:t>танное время на валюту «Летное время» 300 мин. = 30 летного времени</w:t>
      </w:r>
      <w:r>
        <w:rPr>
          <w:rFonts w:ascii="Times New Roman" w:hAnsi="Times New Roman"/>
          <w:sz w:val="28"/>
        </w:rPr>
        <w:t>. Заработанную валюту дети смогут п</w:t>
      </w:r>
      <w:r w:rsidR="001A5503">
        <w:rPr>
          <w:rFonts w:ascii="Times New Roman" w:hAnsi="Times New Roman"/>
          <w:sz w:val="28"/>
        </w:rPr>
        <w:t>отратить на ярмарке «К полету готов»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При пустом время провождении время сгорает без пользы = 0</w:t>
      </w:r>
    </w:p>
    <w:p w:rsidR="00FD0791" w:rsidRDefault="001A5503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грубости к </w:t>
      </w:r>
      <w:r w:rsidR="001A1828">
        <w:rPr>
          <w:rFonts w:ascii="Times New Roman" w:hAnsi="Times New Roman"/>
          <w:sz w:val="28"/>
        </w:rPr>
        <w:t>участникам лагеря</w:t>
      </w:r>
      <w:r w:rsidR="00E16A99">
        <w:rPr>
          <w:rFonts w:ascii="Times New Roman" w:hAnsi="Times New Roman"/>
          <w:sz w:val="28"/>
        </w:rPr>
        <w:t xml:space="preserve"> - время списывается со счета = 0</w:t>
      </w:r>
    </w:p>
    <w:p w:rsidR="00FD0791" w:rsidRDefault="00E16A99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Плохое поведение, нарушение техники безопасности, не соблюдения режима дня - время списывается со счета (1 нарушение, замечание -100 мин.)</w:t>
      </w:r>
    </w:p>
    <w:p w:rsidR="00FD0791" w:rsidRDefault="00FD0791">
      <w:pPr>
        <w:spacing w:after="0" w:line="240" w:lineRule="auto"/>
        <w:jc w:val="center"/>
        <w:rPr>
          <w:rFonts w:ascii="Calibri" w:hAnsi="Calibri"/>
        </w:rPr>
      </w:pP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В каждом отряде оформляется плакат «Рейтинг отряда. «Самый активный» (указываются достижения отряда в целом и детей в частности). В конце каждого дня результаты работы подсчитываются и определяются итоговые баллы, и выделяется «активист дня».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В конце смены результаты подсчитываются и награждаются призовыми подарками все активисты лагеря. Выделяются: самый активный отряд, активист (из каждого отряда). Поощрительные призы: самый креативный отряд, приз зрительских симпатий и так далее.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На различных уровнях выстроена система показателей оценки качества программы: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i/>
          <w:sz w:val="28"/>
        </w:rPr>
        <w:t>- работа с родителями: </w:t>
      </w:r>
      <w:r>
        <w:rPr>
          <w:rFonts w:ascii="Times New Roman" w:hAnsi="Times New Roman"/>
          <w:sz w:val="28"/>
        </w:rPr>
        <w:t>учитывается каждое мнение, проводится мониторинг ожиданий родителей, их пожеланий, и анализ итогового результата;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i/>
          <w:sz w:val="28"/>
        </w:rPr>
        <w:t>- анализ работы лагеря</w:t>
      </w:r>
      <w:r>
        <w:rPr>
          <w:rFonts w:ascii="Times New Roman" w:hAnsi="Times New Roman"/>
          <w:sz w:val="28"/>
        </w:rPr>
        <w:t> проводится в конце смены по итогам ежедневных отчетов о проделанной работе.</w:t>
      </w:r>
    </w:p>
    <w:p w:rsidR="00FD0791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Механизмы реализации программы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Механизм реализации данной программы включает в себя деятельность на нескольких этапах:</w:t>
      </w:r>
    </w:p>
    <w:tbl>
      <w:tblPr>
        <w:tblW w:w="0" w:type="auto"/>
        <w:tblInd w:w="-86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72"/>
        <w:gridCol w:w="6860"/>
      </w:tblGrid>
      <w:tr w:rsidR="00FD0791">
        <w:tc>
          <w:tcPr>
            <w:tcW w:w="3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Подготовительный этап </w:t>
            </w:r>
            <w:r>
              <w:rPr>
                <w:rFonts w:ascii="Times New Roman" w:hAnsi="Times New Roman"/>
                <w:i/>
                <w:sz w:val="28"/>
              </w:rPr>
              <w:t>(до открытия лагеря)</w:t>
            </w: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-формирование пакета документов, разработка программы,</w:t>
            </w:r>
            <w:r>
              <w:rPr>
                <w:rFonts w:ascii="Arial" w:hAnsi="Arial"/>
                <w:color w:val="111115"/>
                <w:sz w:val="28"/>
              </w:rPr>
              <w:t> </w:t>
            </w:r>
            <w:r>
              <w:rPr>
                <w:rFonts w:ascii="Times New Roman" w:hAnsi="Times New Roman"/>
                <w:color w:val="111115"/>
                <w:sz w:val="28"/>
              </w:rPr>
              <w:t>подбор методического материала с учётом тематики смены и контингента обучающихся;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-создание условий для реализации программы, установление внешних связей, приобретение необходимого инвентаря, проведение инструктивных совещаний с сотрудниками лагеря, комплектование лагеря оформление помещений, проведение родительского собрания, оформление информационных стендов и т.д.</w:t>
            </w:r>
          </w:p>
        </w:tc>
      </w:tr>
      <w:tr w:rsidR="00FD0791">
        <w:tc>
          <w:tcPr>
            <w:tcW w:w="3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Организационный этап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i/>
                <w:sz w:val="28"/>
              </w:rPr>
              <w:lastRenderedPageBreak/>
              <w:t>(1- 2 день смены)</w:t>
            </w: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-знакомство детей с распорядком дня, традициями, с </w:t>
            </w:r>
            <w:r>
              <w:rPr>
                <w:rFonts w:ascii="Times New Roman" w:hAnsi="Times New Roman"/>
                <w:sz w:val="28"/>
              </w:rPr>
              <w:lastRenderedPageBreak/>
              <w:t>программой лагеря, приучение детей к доброжелательным и справедливым взаимоотношениям друг с другом и со старшими, диагностика представления детей о дружбе;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color w:val="111115"/>
                <w:sz w:val="28"/>
              </w:rPr>
              <w:t>-оформление отрядных мест и отрядных уголков;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Arial" w:hAnsi="Arial"/>
                <w:color w:val="111115"/>
                <w:sz w:val="28"/>
              </w:rPr>
              <w:t>-</w:t>
            </w:r>
            <w:r>
              <w:rPr>
                <w:rFonts w:ascii="Times New Roman" w:hAnsi="Times New Roman"/>
                <w:color w:val="111115"/>
                <w:sz w:val="28"/>
              </w:rPr>
              <w:t> формирование работы органов самоуправления;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color w:val="111115"/>
                <w:sz w:val="28"/>
              </w:rPr>
              <w:t>-открытие смены</w:t>
            </w:r>
          </w:p>
        </w:tc>
      </w:tr>
      <w:tr w:rsidR="00FD0791">
        <w:tc>
          <w:tcPr>
            <w:tcW w:w="3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Основной этап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i/>
                <w:sz w:val="28"/>
              </w:rPr>
              <w:t>(3-17 дни смены)</w:t>
            </w: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-реализаци</w:t>
            </w:r>
            <w:r w:rsidR="001A1828">
              <w:rPr>
                <w:rFonts w:ascii="Times New Roman" w:hAnsi="Times New Roman"/>
                <w:sz w:val="28"/>
              </w:rPr>
              <w:t>я программы по трекам «Орлята России» и направлениям РДДМ</w:t>
            </w:r>
            <w:r>
              <w:rPr>
                <w:rFonts w:ascii="Times New Roman" w:hAnsi="Times New Roman"/>
                <w:sz w:val="28"/>
              </w:rPr>
              <w:t>:</w:t>
            </w:r>
          </w:p>
          <w:p w:rsidR="00FD0791" w:rsidRDefault="00E16A99">
            <w:pPr>
              <w:numPr>
                <w:ilvl w:val="0"/>
                <w:numId w:val="15"/>
              </w:numPr>
              <w:spacing w:before="30" w:after="30" w:line="240" w:lineRule="auto"/>
              <w:ind w:left="0" w:firstLine="0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образование и знание, наука и технологии, труд</w:t>
            </w:r>
          </w:p>
          <w:p w:rsidR="00FD0791" w:rsidRDefault="00E16A99">
            <w:pPr>
              <w:numPr>
                <w:ilvl w:val="0"/>
                <w:numId w:val="16"/>
              </w:numPr>
              <w:spacing w:before="30" w:after="3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спорт и здоровый образ жизни</w:t>
            </w:r>
          </w:p>
          <w:p w:rsidR="00FD0791" w:rsidRDefault="00E16A99">
            <w:pPr>
              <w:numPr>
                <w:ilvl w:val="0"/>
                <w:numId w:val="16"/>
              </w:numPr>
              <w:spacing w:before="30" w:after="30" w:line="240" w:lineRule="auto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волонтерство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и добровольчество</w:t>
            </w:r>
          </w:p>
          <w:p w:rsidR="00FD0791" w:rsidRDefault="00E16A99">
            <w:pPr>
              <w:numPr>
                <w:ilvl w:val="0"/>
                <w:numId w:val="16"/>
              </w:numPr>
              <w:spacing w:before="30" w:after="3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профессия и свое дело</w:t>
            </w:r>
          </w:p>
          <w:p w:rsidR="00FD0791" w:rsidRDefault="00E16A99">
            <w:pPr>
              <w:numPr>
                <w:ilvl w:val="0"/>
                <w:numId w:val="16"/>
              </w:numPr>
              <w:spacing w:before="30" w:after="3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культура и искусство</w:t>
            </w:r>
          </w:p>
          <w:p w:rsidR="00FD0791" w:rsidRDefault="00E16A99">
            <w:pPr>
              <w:numPr>
                <w:ilvl w:val="0"/>
                <w:numId w:val="16"/>
              </w:numPr>
              <w:spacing w:before="30" w:after="3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патриотизм и историческая память</w:t>
            </w:r>
          </w:p>
          <w:p w:rsidR="00FD0791" w:rsidRDefault="00E16A99">
            <w:pPr>
              <w:numPr>
                <w:ilvl w:val="0"/>
                <w:numId w:val="16"/>
              </w:numPr>
              <w:spacing w:before="30" w:after="3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медиа и коммуникации</w:t>
            </w:r>
          </w:p>
          <w:p w:rsidR="00FD0791" w:rsidRDefault="00E16A99">
            <w:pPr>
              <w:numPr>
                <w:ilvl w:val="0"/>
                <w:numId w:val="16"/>
              </w:numPr>
              <w:spacing w:before="30" w:after="3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дипломатия и международные отношения</w:t>
            </w:r>
          </w:p>
          <w:p w:rsidR="00FD0791" w:rsidRDefault="00E16A99">
            <w:pPr>
              <w:numPr>
                <w:ilvl w:val="0"/>
                <w:numId w:val="16"/>
              </w:numPr>
              <w:spacing w:before="30" w:after="3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экология и охрана природы</w:t>
            </w:r>
          </w:p>
          <w:p w:rsidR="00FD0791" w:rsidRDefault="00E16A99">
            <w:pPr>
              <w:numPr>
                <w:ilvl w:val="0"/>
                <w:numId w:val="16"/>
              </w:numPr>
              <w:spacing w:before="30" w:after="3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туризм и путешествия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-проведение мероприятий в соответствии с программой смены;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-проведение мастер-классов разной направленности, встреч с интересными людьми</w:t>
            </w:r>
          </w:p>
        </w:tc>
      </w:tr>
      <w:tr w:rsidR="00FD0791">
        <w:tc>
          <w:tcPr>
            <w:tcW w:w="3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Заключительный этап (</w:t>
            </w:r>
            <w:r>
              <w:rPr>
                <w:rFonts w:ascii="Times New Roman" w:hAnsi="Times New Roman"/>
                <w:i/>
                <w:sz w:val="28"/>
              </w:rPr>
              <w:t>22 день смены)</w:t>
            </w: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-подведение итогов работы, диагностика, рефлексия и анализ, награждение </w:t>
            </w:r>
            <w:r>
              <w:rPr>
                <w:rFonts w:ascii="Times New Roman" w:hAnsi="Times New Roman"/>
                <w:color w:val="111115"/>
                <w:sz w:val="28"/>
              </w:rPr>
              <w:t>активистов и участников смены;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Arial" w:hAnsi="Arial"/>
                <w:color w:val="111115"/>
                <w:sz w:val="28"/>
              </w:rPr>
              <w:t>-</w:t>
            </w:r>
            <w:r>
              <w:rPr>
                <w:rFonts w:ascii="Times New Roman" w:hAnsi="Times New Roman"/>
                <w:color w:val="111115"/>
                <w:sz w:val="28"/>
              </w:rPr>
              <w:t> закрытие смены;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color w:val="111115"/>
                <w:sz w:val="28"/>
              </w:rPr>
              <w:t>- выпуск фотоотчёта по итогу смены.</w:t>
            </w:r>
          </w:p>
        </w:tc>
      </w:tr>
    </w:tbl>
    <w:p w:rsidR="00FD0791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Содержание программы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Детям необходима смена деятельности и впечатлений, поэтому успех любого массового мероприятия зависит от актуальности его темы, выбранной с учётом её привлекательности для целевой аудитории, от формы мероприятия, от его содержания, от усилий и совместной работы многих людей.</w:t>
      </w:r>
    </w:p>
    <w:p w:rsidR="00FD0791" w:rsidRDefault="00E16A99">
      <w:pPr>
        <w:spacing w:after="0" w:line="240" w:lineRule="auto"/>
        <w:ind w:firstLine="72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Содержание работы лагеря раскрывается в разнообразной коллективной творческой деятельности с учетом интересов и возможностей детей и подростков, во взаимодействии с социальным и природным окружением, в сочетании массовых, отрядных и индивидуальных форм работы.</w:t>
      </w:r>
    </w:p>
    <w:p w:rsidR="00FD0791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Календарный план работы</w:t>
      </w:r>
    </w:p>
    <w:p w:rsidR="00FD0791" w:rsidRDefault="00FD0791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"/>
        <w:gridCol w:w="1695"/>
        <w:gridCol w:w="1559"/>
        <w:gridCol w:w="1843"/>
        <w:gridCol w:w="2693"/>
      </w:tblGrid>
      <w:tr w:rsidR="001A1828" w:rsidTr="00F5211F">
        <w:trPr>
          <w:trHeight w:val="19"/>
        </w:trPr>
        <w:tc>
          <w:tcPr>
            <w:tcW w:w="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964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3 июня 2024 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«День Защиты окружающей </w:t>
            </w:r>
            <w:r>
              <w:rPr>
                <w:rFonts w:ascii="Times New Roman" w:hAnsi="Times New Roman"/>
                <w:b/>
                <w:sz w:val="18"/>
              </w:rPr>
              <w:lastRenderedPageBreak/>
              <w:t>среды»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lastRenderedPageBreak/>
              <w:t xml:space="preserve">4 июня 2024 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>«День безопасности»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5 июня 2024 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>«В мире профессий»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6 июня 2024 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>«День Друзей»</w:t>
            </w:r>
          </w:p>
        </w:tc>
      </w:tr>
      <w:tr w:rsidR="001A1828" w:rsidTr="00F5211F">
        <w:trPr>
          <w:trHeight w:val="19"/>
        </w:trPr>
        <w:tc>
          <w:tcPr>
            <w:tcW w:w="4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сбор детей, инструктаж по ТБ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сбор детей, инструктаж по ТБ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сбор детей, инструктаж по ТБ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сбор детей, инструктаж по ТБ</w:t>
            </w:r>
          </w:p>
        </w:tc>
      </w:tr>
      <w:tr w:rsidR="001A1828" w:rsidTr="00F5211F">
        <w:trPr>
          <w:trHeight w:val="19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Знакомство с программой на день (линейка)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 Торжественный подъем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государственного флага РФ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-Исполнение гимна РФ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Знакомство с программой на день (линейка)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 Торжественный подъем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государственного флага РФ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-Исполнение гимна РФ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Знакомство с программой на день (линейка)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 Торжественный подъем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государственного флага РФ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-Исполнение гимна РФ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Знакомство с программой на день (линейка)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 Торжественный подъем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государственного флага РФ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-Исполнение гимна РФ</w:t>
            </w:r>
          </w:p>
        </w:tc>
      </w:tr>
      <w:tr w:rsidR="001A1828" w:rsidTr="00F5211F">
        <w:trPr>
          <w:trHeight w:val="19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утренняя зарядка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утренняя зарядка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утренняя зарядка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утренняя зарядка </w:t>
            </w:r>
            <w:proofErr w:type="spellStart"/>
            <w:r>
              <w:rPr>
                <w:rFonts w:ascii="Times New Roman" w:hAnsi="Times New Roman"/>
                <w:sz w:val="20"/>
              </w:rPr>
              <w:t>Флеш</w:t>
            </w:r>
            <w:proofErr w:type="spellEnd"/>
            <w:r>
              <w:rPr>
                <w:rFonts w:ascii="Times New Roman" w:hAnsi="Times New Roman"/>
                <w:sz w:val="20"/>
              </w:rPr>
              <w:t>-моб РДДМ</w:t>
            </w:r>
          </w:p>
        </w:tc>
      </w:tr>
      <w:tr w:rsidR="001A1828" w:rsidTr="00F5211F">
        <w:trPr>
          <w:trHeight w:val="267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завтрак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завтрак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завтрак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завтрак</w:t>
            </w:r>
          </w:p>
        </w:tc>
      </w:tr>
      <w:tr w:rsidR="001A1828" w:rsidTr="00F5211F">
        <w:trPr>
          <w:trHeight w:val="2382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6463" w:rsidRDefault="00E76463" w:rsidP="00E764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-Кружковая деятельность</w:t>
            </w:r>
          </w:p>
          <w:p w:rsidR="00E76463" w:rsidRDefault="00E76463" w:rsidP="00E764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-Спортивный час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> </w:t>
            </w:r>
            <w:r w:rsidR="00E76463">
              <w:rPr>
                <w:rFonts w:ascii="Times New Roman" w:hAnsi="Times New Roman"/>
                <w:sz w:val="20"/>
              </w:rPr>
              <w:t>Аква грим «Я живу в РОССИИ»</w:t>
            </w:r>
          </w:p>
          <w:p w:rsidR="001A1828" w:rsidRDefault="00E76463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 xml:space="preserve">- </w:t>
            </w:r>
            <w:r w:rsidR="001A1828">
              <w:rPr>
                <w:rFonts w:ascii="Times New Roman" w:hAnsi="Times New Roman"/>
                <w:sz w:val="20"/>
              </w:rPr>
              <w:t>Разраб</w:t>
            </w:r>
            <w:r>
              <w:rPr>
                <w:rFonts w:ascii="Times New Roman" w:hAnsi="Times New Roman"/>
                <w:sz w:val="20"/>
              </w:rPr>
              <w:t>отка плакатов «Знакомитесь это мы</w:t>
            </w:r>
            <w:r w:rsidR="001A1828">
              <w:rPr>
                <w:rFonts w:ascii="Times New Roman" w:hAnsi="Times New Roman"/>
                <w:sz w:val="20"/>
              </w:rPr>
              <w:t>»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 Игры на свежем воздухе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6463" w:rsidRDefault="00E76463" w:rsidP="00E764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-Кружковая деятельность</w:t>
            </w:r>
          </w:p>
          <w:p w:rsidR="00E76463" w:rsidRDefault="00E76463" w:rsidP="00E764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-Спортивный час</w:t>
            </w:r>
          </w:p>
          <w:p w:rsidR="001A1828" w:rsidRDefault="00E76463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 xml:space="preserve">- </w:t>
            </w:r>
            <w:r w:rsidR="001A1828">
              <w:rPr>
                <w:rFonts w:ascii="Times New Roman" w:hAnsi="Times New Roman"/>
                <w:sz w:val="20"/>
              </w:rPr>
              <w:t>Конкурс рисунков «Моя безопасность на дорогах».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proofErr w:type="spellStart"/>
            <w:r>
              <w:rPr>
                <w:rFonts w:ascii="Times New Roman" w:hAnsi="Times New Roman"/>
                <w:sz w:val="20"/>
              </w:rPr>
              <w:t>Квест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«Путь твоей безопасности».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-Игры на свежем воздухе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6463" w:rsidRDefault="00E76463" w:rsidP="00E764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-Кружковая деятельность</w:t>
            </w:r>
          </w:p>
          <w:p w:rsidR="00E76463" w:rsidRDefault="00E76463" w:rsidP="00E764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-Спортивный час</w:t>
            </w:r>
          </w:p>
          <w:p w:rsidR="00E76463" w:rsidRDefault="00E764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-Мероприятие в ДК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-Конкурс социальной рекламы «Моя профессия»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-Игры на свежем воздухе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6463" w:rsidRDefault="00E76463" w:rsidP="00E764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-Кружковая деятельность</w:t>
            </w:r>
          </w:p>
          <w:p w:rsidR="00E76463" w:rsidRDefault="00E76463" w:rsidP="00E764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-Спортивный час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 Творческая мастерская: изготовление открытки для друзей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 Работа почты «Пожелания друг другу»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-Игры на свежем воздухе</w:t>
            </w:r>
          </w:p>
        </w:tc>
      </w:tr>
      <w:tr w:rsidR="001A1828" w:rsidTr="00F5211F">
        <w:trPr>
          <w:trHeight w:val="282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обед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обед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обед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обед</w:t>
            </w:r>
          </w:p>
        </w:tc>
      </w:tr>
      <w:tr w:rsidR="001A1828" w:rsidTr="00F5211F">
        <w:trPr>
          <w:trHeight w:val="461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Занятия по интересам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Занятия по интересам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Занятия по интересам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Занятия по интересам</w:t>
            </w:r>
          </w:p>
        </w:tc>
      </w:tr>
      <w:tr w:rsidR="001A1828" w:rsidTr="00F5211F">
        <w:trPr>
          <w:trHeight w:val="461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Уход детей домой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Уход детей домой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Уход детей домой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Уход детей домой</w:t>
            </w:r>
          </w:p>
        </w:tc>
      </w:tr>
    </w:tbl>
    <w:p w:rsidR="00FD0791" w:rsidRDefault="00FD0791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"/>
        <w:gridCol w:w="1692"/>
        <w:gridCol w:w="1495"/>
        <w:gridCol w:w="1590"/>
        <w:gridCol w:w="1521"/>
        <w:gridCol w:w="1386"/>
      </w:tblGrid>
      <w:tr w:rsidR="001A1828" w:rsidTr="00F5211F">
        <w:trPr>
          <w:trHeight w:val="19"/>
        </w:trPr>
        <w:tc>
          <w:tcPr>
            <w:tcW w:w="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964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0"/>
              </w:rPr>
              <w:t>7</w:t>
            </w:r>
            <w:r w:rsidR="00E97CD0">
              <w:rPr>
                <w:rFonts w:ascii="Times New Roman" w:hAnsi="Times New Roman"/>
                <w:b/>
                <w:sz w:val="20"/>
              </w:rPr>
              <w:t xml:space="preserve"> июн</w:t>
            </w:r>
            <w:r>
              <w:rPr>
                <w:rFonts w:ascii="Times New Roman" w:hAnsi="Times New Roman"/>
                <w:b/>
                <w:sz w:val="20"/>
              </w:rPr>
              <w:t xml:space="preserve">я 2024 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«Я и моя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семьЯ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»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0"/>
              </w:rPr>
              <w:t>8</w:t>
            </w:r>
            <w:r w:rsidR="00E97CD0">
              <w:rPr>
                <w:rFonts w:ascii="Times New Roman" w:hAnsi="Times New Roman"/>
                <w:b/>
                <w:sz w:val="20"/>
              </w:rPr>
              <w:t xml:space="preserve"> июн</w:t>
            </w:r>
            <w:r>
              <w:rPr>
                <w:rFonts w:ascii="Times New Roman" w:hAnsi="Times New Roman"/>
                <w:b/>
                <w:sz w:val="20"/>
              </w:rPr>
              <w:t xml:space="preserve">я 2024 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0"/>
              </w:rPr>
              <w:t>«День рекордов»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0"/>
              </w:rPr>
              <w:t>10</w:t>
            </w:r>
            <w:r w:rsidR="00E97CD0">
              <w:rPr>
                <w:rFonts w:ascii="Times New Roman" w:hAnsi="Times New Roman"/>
                <w:b/>
                <w:sz w:val="20"/>
              </w:rPr>
              <w:t>июн</w:t>
            </w:r>
            <w:r>
              <w:rPr>
                <w:rFonts w:ascii="Times New Roman" w:hAnsi="Times New Roman"/>
                <w:b/>
                <w:sz w:val="20"/>
              </w:rPr>
              <w:t xml:space="preserve">я 2024 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0"/>
              </w:rPr>
              <w:t>«Туристическая тропа»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0"/>
              </w:rPr>
              <w:t>11</w:t>
            </w:r>
            <w:r w:rsidR="00E97CD0">
              <w:rPr>
                <w:rFonts w:ascii="Times New Roman" w:hAnsi="Times New Roman"/>
                <w:b/>
                <w:sz w:val="20"/>
              </w:rPr>
              <w:t xml:space="preserve"> июн</w:t>
            </w:r>
            <w:r>
              <w:rPr>
                <w:rFonts w:ascii="Times New Roman" w:hAnsi="Times New Roman"/>
                <w:b/>
                <w:sz w:val="20"/>
              </w:rPr>
              <w:t xml:space="preserve">я 2024 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0"/>
              </w:rPr>
              <w:t>«Олимпийский день»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0"/>
              </w:rPr>
              <w:t>13</w:t>
            </w:r>
            <w:r w:rsidR="00E97CD0">
              <w:rPr>
                <w:rFonts w:ascii="Times New Roman" w:hAnsi="Times New Roman"/>
                <w:b/>
                <w:sz w:val="20"/>
              </w:rPr>
              <w:t>июн</w:t>
            </w:r>
            <w:r>
              <w:rPr>
                <w:rFonts w:ascii="Times New Roman" w:hAnsi="Times New Roman"/>
                <w:b/>
                <w:sz w:val="20"/>
              </w:rPr>
              <w:t xml:space="preserve">я 2024 </w:t>
            </w:r>
          </w:p>
          <w:p w:rsidR="001A1828" w:rsidRDefault="00E76463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0"/>
              </w:rPr>
              <w:t>«Д</w:t>
            </w:r>
            <w:r w:rsidR="001A1828">
              <w:rPr>
                <w:rFonts w:ascii="Times New Roman" w:hAnsi="Times New Roman"/>
                <w:b/>
                <w:sz w:val="20"/>
              </w:rPr>
              <w:t>ень музыки»</w:t>
            </w:r>
          </w:p>
        </w:tc>
      </w:tr>
      <w:tr w:rsidR="001A1828" w:rsidTr="004E5318">
        <w:trPr>
          <w:trHeight w:val="19"/>
        </w:trPr>
        <w:tc>
          <w:tcPr>
            <w:tcW w:w="4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сбор детей, инструктаж по ТБ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сбор детей, инструктаж по ТБ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сбор детей, инструктаж по ТБ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сбор детей, инструктаж по ТБ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сбор детей, инструктаж по ТБ</w:t>
            </w:r>
          </w:p>
        </w:tc>
      </w:tr>
      <w:tr w:rsidR="001A1828" w:rsidTr="004E5318">
        <w:trPr>
          <w:trHeight w:val="19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Знакомство с программой на день (линейка)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 Торжественный подъем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государственного флага РФ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-Исполнение гимна РФ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Знакомство с программой на день (линейка)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 Торжественный подъем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государственного флага РФ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-Исполнение гимна РФ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Знакомство с программой на день (линейка)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 Торжественный подъем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государственного флага РФ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-Исполнение гимна РФ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Знакомство с программой на день (линейка)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 Торжественный подъем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государственного флага РФ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-Исполнение гимна РФ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Знакомство с программой на день (линейка)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 Торжественный подъем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государственного флага РФ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-Исполнение гимна РФ</w:t>
            </w:r>
          </w:p>
        </w:tc>
      </w:tr>
      <w:tr w:rsidR="001A1828" w:rsidTr="004E5318">
        <w:trPr>
          <w:trHeight w:val="19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утренняя зарядка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утренняя зарядка</w:t>
            </w:r>
            <w:r>
              <w:rPr>
                <w:rFonts w:ascii="Calibri" w:hAnsi="Calibri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утренняя зарядка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утренняя зарядка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4E531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утренняя зарядка</w:t>
            </w:r>
          </w:p>
        </w:tc>
      </w:tr>
      <w:tr w:rsidR="001A1828" w:rsidTr="004E5318">
        <w:trPr>
          <w:trHeight w:val="266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завтрак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завтрак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завтрак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завтрак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завтрак</w:t>
            </w:r>
          </w:p>
        </w:tc>
      </w:tr>
      <w:tr w:rsidR="001A1828" w:rsidTr="004E5318">
        <w:trPr>
          <w:trHeight w:val="2372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-Кружковая деятельность</w:t>
            </w:r>
          </w:p>
          <w:p w:rsid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-Спортивный час</w:t>
            </w:r>
          </w:p>
          <w:p w:rsid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-Мероприятие в ДК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-Творческая мастерская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«Подарок своей семье»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-Игры на свежем воздухе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-Кружковая деятельность</w:t>
            </w:r>
          </w:p>
          <w:p w:rsid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-Спортивный час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 Знакомство с «Книгой рекордов Гиннесса»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-Мероприятие «Посмотри на мой рекорд!»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-Игры на свежем воздухе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5318" w:rsidRDefault="004E5318" w:rsidP="004E531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-Кружковая деятельность</w:t>
            </w:r>
          </w:p>
          <w:p w:rsidR="004E5318" w:rsidRDefault="004E5318" w:rsidP="004E531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-Спортивный час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Times New Roman" w:hAnsi="Times New Roman"/>
                <w:sz w:val="18"/>
              </w:rPr>
              <w:t>Викторина «Туристические знаки»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18"/>
              </w:rPr>
              <w:t>Квест</w:t>
            </w:r>
            <w:proofErr w:type="spellEnd"/>
            <w:r>
              <w:rPr>
                <w:rFonts w:ascii="Times New Roman" w:hAnsi="Times New Roman"/>
                <w:sz w:val="18"/>
              </w:rPr>
              <w:t>-игра «Волшебная роза ветров»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-Игры на свежем воздухе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5318" w:rsidRDefault="004E5318" w:rsidP="004E531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-Кружковая деятельность</w:t>
            </w:r>
          </w:p>
          <w:p w:rsidR="004E5318" w:rsidRDefault="004E5318" w:rsidP="004E531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-Спортивный час</w:t>
            </w:r>
          </w:p>
          <w:p w:rsidR="001A1828" w:rsidRDefault="004E531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</w:t>
            </w:r>
            <w:r w:rsidR="001A1828">
              <w:rPr>
                <w:rFonts w:ascii="Times New Roman" w:hAnsi="Times New Roman"/>
                <w:sz w:val="18"/>
              </w:rPr>
              <w:t>Тематический час «История Олимпийских игр»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-Спо</w:t>
            </w:r>
            <w:r w:rsidR="004E5318">
              <w:rPr>
                <w:rFonts w:ascii="Times New Roman" w:hAnsi="Times New Roman"/>
                <w:sz w:val="18"/>
              </w:rPr>
              <w:t>ртивное мероприятие «</w:t>
            </w:r>
            <w:r w:rsidR="00E76463">
              <w:rPr>
                <w:rFonts w:ascii="Times New Roman" w:hAnsi="Times New Roman"/>
                <w:sz w:val="18"/>
              </w:rPr>
              <w:t>Самый быстрый</w:t>
            </w:r>
            <w:r>
              <w:rPr>
                <w:rFonts w:ascii="Times New Roman" w:hAnsi="Times New Roman"/>
                <w:sz w:val="18"/>
              </w:rPr>
              <w:t>»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-Игры на свежем воздухе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6463" w:rsidRDefault="00E76463" w:rsidP="00E764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-Кружковая деятельность</w:t>
            </w:r>
          </w:p>
          <w:p w:rsidR="00E76463" w:rsidRDefault="00E76463" w:rsidP="00E764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-Спортивный час</w:t>
            </w:r>
          </w:p>
          <w:p w:rsidR="001A1828" w:rsidRDefault="00E76463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-Беседа «ПДД от дома до школы»</w:t>
            </w:r>
          </w:p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 Шуточный концерт «Мы к вам заехали на час»</w:t>
            </w:r>
          </w:p>
        </w:tc>
      </w:tr>
      <w:tr w:rsidR="001A1828" w:rsidTr="004E5318">
        <w:trPr>
          <w:trHeight w:val="266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обед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обед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обед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обед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обед</w:t>
            </w:r>
          </w:p>
        </w:tc>
      </w:tr>
      <w:tr w:rsidR="001A1828" w:rsidTr="004E5318">
        <w:trPr>
          <w:trHeight w:val="415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Занятия по интересам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Занятия по интересам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Занятия по интересам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Занятия по интересам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Занятия по интересам</w:t>
            </w:r>
          </w:p>
        </w:tc>
      </w:tr>
      <w:tr w:rsidR="001A1828" w:rsidTr="004E5318">
        <w:trPr>
          <w:trHeight w:val="415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Уход детей домой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Уход детей домой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Уход детей домой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Уход детей домой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1828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Уход детей домой</w:t>
            </w:r>
          </w:p>
        </w:tc>
      </w:tr>
    </w:tbl>
    <w:p w:rsidR="00FD0791" w:rsidRDefault="00FD0791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"/>
        <w:gridCol w:w="1672"/>
        <w:gridCol w:w="1386"/>
        <w:gridCol w:w="1441"/>
        <w:gridCol w:w="1505"/>
        <w:gridCol w:w="1611"/>
        <w:gridCol w:w="1573"/>
      </w:tblGrid>
      <w:tr w:rsidR="00FD0791" w:rsidTr="00F5211F">
        <w:trPr>
          <w:trHeight w:val="18"/>
        </w:trPr>
        <w:tc>
          <w:tcPr>
            <w:tcW w:w="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964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FD07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0791" w:rsidRDefault="00FD07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D0791" w:rsidRDefault="00FD07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>14</w:t>
            </w:r>
            <w:r w:rsidR="00E97CD0">
              <w:rPr>
                <w:rFonts w:ascii="Times New Roman" w:hAnsi="Times New Roman"/>
                <w:b/>
                <w:sz w:val="18"/>
              </w:rPr>
              <w:t xml:space="preserve"> июн</w:t>
            </w:r>
            <w:r w:rsidR="00E16A99">
              <w:rPr>
                <w:rFonts w:ascii="Times New Roman" w:hAnsi="Times New Roman"/>
                <w:b/>
                <w:sz w:val="18"/>
              </w:rPr>
              <w:t xml:space="preserve">я 2024 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>Культура и искусство «Создавай и вдохновляй!»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>15</w:t>
            </w:r>
            <w:r w:rsidR="00E97CD0">
              <w:rPr>
                <w:rFonts w:ascii="Times New Roman" w:hAnsi="Times New Roman"/>
                <w:b/>
                <w:sz w:val="18"/>
              </w:rPr>
              <w:t xml:space="preserve"> июн</w:t>
            </w:r>
            <w:r w:rsidR="00E16A99">
              <w:rPr>
                <w:rFonts w:ascii="Times New Roman" w:hAnsi="Times New Roman"/>
                <w:b/>
                <w:sz w:val="18"/>
              </w:rPr>
              <w:t xml:space="preserve">я 2024 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>«Прикладное творчество и народные ремёсла»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>17</w:t>
            </w:r>
            <w:r w:rsidR="00E97CD0">
              <w:rPr>
                <w:rFonts w:ascii="Times New Roman" w:hAnsi="Times New Roman"/>
                <w:b/>
                <w:sz w:val="18"/>
              </w:rPr>
              <w:t xml:space="preserve"> июн</w:t>
            </w:r>
            <w:r w:rsidR="00E16A99">
              <w:rPr>
                <w:rFonts w:ascii="Times New Roman" w:hAnsi="Times New Roman"/>
                <w:b/>
                <w:sz w:val="18"/>
              </w:rPr>
              <w:t>я 2024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>«День юмора и смеха»</w:t>
            </w:r>
          </w:p>
        </w:tc>
        <w:tc>
          <w:tcPr>
            <w:tcW w:w="1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>18</w:t>
            </w:r>
            <w:r w:rsidR="00E97CD0">
              <w:rPr>
                <w:rFonts w:ascii="Times New Roman" w:hAnsi="Times New Roman"/>
                <w:b/>
                <w:sz w:val="18"/>
              </w:rPr>
              <w:t xml:space="preserve"> июн</w:t>
            </w:r>
            <w:r w:rsidR="00E16A99">
              <w:rPr>
                <w:rFonts w:ascii="Times New Roman" w:hAnsi="Times New Roman"/>
                <w:b/>
                <w:sz w:val="18"/>
              </w:rPr>
              <w:t xml:space="preserve">я 2024 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Волонтёрство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 xml:space="preserve"> и добровольчество «Благо твори!»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>19</w:t>
            </w:r>
            <w:r w:rsidR="00E97CD0">
              <w:rPr>
                <w:rFonts w:ascii="Times New Roman" w:hAnsi="Times New Roman"/>
                <w:b/>
                <w:sz w:val="18"/>
              </w:rPr>
              <w:t xml:space="preserve"> июн</w:t>
            </w:r>
            <w:r w:rsidR="00E16A99">
              <w:rPr>
                <w:rFonts w:ascii="Times New Roman" w:hAnsi="Times New Roman"/>
                <w:b/>
                <w:sz w:val="18"/>
              </w:rPr>
              <w:t xml:space="preserve">я 2024 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>«Медиа и коммуникации «Расскажи о главном!»»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>20</w:t>
            </w:r>
            <w:r w:rsidR="00E97CD0">
              <w:rPr>
                <w:rFonts w:ascii="Times New Roman" w:hAnsi="Times New Roman"/>
                <w:b/>
                <w:sz w:val="18"/>
              </w:rPr>
              <w:t xml:space="preserve"> июн</w:t>
            </w:r>
            <w:r w:rsidR="00E16A99">
              <w:rPr>
                <w:rFonts w:ascii="Times New Roman" w:hAnsi="Times New Roman"/>
                <w:b/>
                <w:sz w:val="18"/>
              </w:rPr>
              <w:t>я 2024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18"/>
              </w:rPr>
              <w:t>«Мы родом из России»</w:t>
            </w:r>
          </w:p>
        </w:tc>
      </w:tr>
      <w:tr w:rsidR="00FD0791" w:rsidTr="00D12251">
        <w:trPr>
          <w:trHeight w:val="18"/>
        </w:trPr>
        <w:tc>
          <w:tcPr>
            <w:tcW w:w="4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FD079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7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сбор детей, инструктаж по ТБ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сбор детей, инструктаж по ТБ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сбор детей, инструктаж по ТБ</w:t>
            </w:r>
          </w:p>
        </w:tc>
        <w:tc>
          <w:tcPr>
            <w:tcW w:w="1505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сбор детей, инструктаж по ТБ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сбор детей, инструктаж по ТБ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сбор детей, инструктаж по ТБ</w:t>
            </w:r>
          </w:p>
        </w:tc>
      </w:tr>
      <w:tr w:rsidR="00FD0791" w:rsidTr="00D12251">
        <w:trPr>
          <w:trHeight w:val="18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FD079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Знакомство с программой на день (линейка)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 Торжественный подъем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государственного флага РФ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-Исполнение гимна РФ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Знакомство с программой на день (линейка)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 Торжественный подъем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государственного флага РФ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-Исполнение гимна РФ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Знакомство с программой на день (линейка)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 Торжественный подъем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государственного флага РФ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-Исполнение гимна РФ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Знакомство с программой на день (линейка)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 Торжественный подъем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государственного флага РФ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-Исполнение гимна РФ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Знакомство с программой на день (линейка)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 Торжественный подъем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государственного флага РФ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-Исполнение гимна РФ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Знакомство с программой на день (линейка)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 Торжественный подъем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государственного флага РФ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-Исполнение гимна РФ</w:t>
            </w:r>
          </w:p>
        </w:tc>
      </w:tr>
      <w:tr w:rsidR="00FD0791" w:rsidTr="00D12251">
        <w:trPr>
          <w:trHeight w:val="18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FD079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утренняя зарядка</w:t>
            </w:r>
            <w:r>
              <w:rPr>
                <w:rFonts w:ascii="Calibri" w:hAnsi="Calibri"/>
              </w:rPr>
              <w:t> 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утренняя зарядка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утренняя зарядка</w:t>
            </w:r>
            <w:r>
              <w:rPr>
                <w:rFonts w:ascii="Calibri" w:hAnsi="Calibri"/>
              </w:rPr>
              <w:t> 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утренняя зарядка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CF7C6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утренняя зарядка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ут</w:t>
            </w:r>
            <w:r w:rsidR="00CF7C68">
              <w:rPr>
                <w:rFonts w:ascii="Times New Roman" w:hAnsi="Times New Roman"/>
                <w:sz w:val="18"/>
              </w:rPr>
              <w:t>ренняя зарядка </w:t>
            </w:r>
          </w:p>
        </w:tc>
      </w:tr>
      <w:tr w:rsidR="00FD0791" w:rsidTr="00D12251">
        <w:trPr>
          <w:trHeight w:val="281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FD079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завтрак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завтрак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завтрак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завтрак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завтрак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завтрак</w:t>
            </w:r>
          </w:p>
        </w:tc>
      </w:tr>
      <w:tr w:rsidR="00FD0791" w:rsidTr="00D12251">
        <w:trPr>
          <w:trHeight w:val="2373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FD079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</w:t>
            </w:r>
            <w:r w:rsidR="00D12251">
              <w:rPr>
                <w:rFonts w:ascii="Times New Roman" w:hAnsi="Times New Roman"/>
                <w:sz w:val="18"/>
              </w:rPr>
              <w:t>Кружковая деятельность</w:t>
            </w:r>
          </w:p>
          <w:p w:rsid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-Спортивный час</w:t>
            </w:r>
          </w:p>
          <w:p w:rsidR="00D12251" w:rsidRDefault="00D12251" w:rsidP="00D12251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-Мероприятие в ДК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-Театральный час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«Там, на неведомых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дорожках»</w:t>
            </w:r>
          </w:p>
          <w:p w:rsidR="00FD0791" w:rsidRDefault="00FD079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-Кружковая деятельность</w:t>
            </w:r>
          </w:p>
          <w:p w:rsid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-Спортивный час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  <w:r>
              <w:rPr>
                <w:rFonts w:ascii="Times New Roman" w:hAnsi="Times New Roman"/>
                <w:sz w:val="20"/>
              </w:rPr>
              <w:t>Мастер-классы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«Умелые ручки»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 КТД поделка из бросового материала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-Игры на свежем воздухе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-Кружковая деятельность</w:t>
            </w:r>
          </w:p>
          <w:p w:rsid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-Спортивный час</w:t>
            </w:r>
          </w:p>
          <w:p w:rsidR="00FD0791" w:rsidRDefault="00E16A99" w:rsidP="00D12251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-Конкурс «Лучший макияж Страны чудес».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-Конкурс пародий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-Игры на свежем воздухе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-Кружковая деятельность</w:t>
            </w:r>
          </w:p>
          <w:p w:rsidR="00FD0791" w:rsidRP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-Спортивный час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</w:t>
            </w:r>
            <w:r w:rsidR="00D12251">
              <w:rPr>
                <w:rFonts w:ascii="Times New Roman" w:hAnsi="Times New Roman"/>
                <w:sz w:val="18"/>
              </w:rPr>
              <w:t>Акция «А ты сегодня сделал доброе дело</w:t>
            </w:r>
            <w:r w:rsidR="00D12251" w:rsidRPr="00D12251">
              <w:rPr>
                <w:rFonts w:ascii="Times New Roman" w:hAnsi="Times New Roman"/>
                <w:sz w:val="18"/>
              </w:rPr>
              <w:t>?</w:t>
            </w:r>
            <w:r>
              <w:rPr>
                <w:rFonts w:ascii="Times New Roman" w:hAnsi="Times New Roman"/>
                <w:sz w:val="18"/>
              </w:rPr>
              <w:t>»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-Развлекательная программа «Лето красное, звонче пой»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-Игры на свежем воздухе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-Кружковая деятельность</w:t>
            </w:r>
          </w:p>
          <w:p w:rsid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-Спортивный час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</w:t>
            </w:r>
            <w:r w:rsidR="00D12251">
              <w:rPr>
                <w:rFonts w:ascii="Times New Roman" w:hAnsi="Times New Roman"/>
                <w:sz w:val="18"/>
              </w:rPr>
              <w:t>Мероприятие в ДК</w:t>
            </w:r>
          </w:p>
          <w:p w:rsidR="00FD0791" w:rsidRDefault="00D12251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</w:t>
            </w:r>
            <w:r w:rsidR="00E16A99">
              <w:rPr>
                <w:rFonts w:ascii="Times New Roman" w:hAnsi="Times New Roman"/>
                <w:sz w:val="18"/>
              </w:rPr>
              <w:t>Создание буклета «Правила поведения в сети ИНТЕРНЕТ»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-Игры на свежем воздухе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-Кружковая деятельность</w:t>
            </w:r>
          </w:p>
          <w:p w:rsidR="00FD0791" w:rsidRPr="00D12251" w:rsidRDefault="00D12251" w:rsidP="00D122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-Спортивный час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-Отрядный коллаж «Мы-россияне»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-Игры на свежем воздухе</w:t>
            </w:r>
          </w:p>
        </w:tc>
      </w:tr>
      <w:tr w:rsidR="00FD0791" w:rsidTr="00D12251">
        <w:trPr>
          <w:trHeight w:val="266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FD079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обед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обед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обед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обед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обед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обед</w:t>
            </w:r>
          </w:p>
        </w:tc>
      </w:tr>
      <w:tr w:rsidR="00FD0791" w:rsidTr="00D12251">
        <w:trPr>
          <w:trHeight w:val="415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FD079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Занятия по интересам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Занятия по интересам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Занятия по интересам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Занятия по интересам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Занятия по интересам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Занятия по интересам</w:t>
            </w:r>
          </w:p>
        </w:tc>
      </w:tr>
      <w:tr w:rsidR="00FD0791" w:rsidTr="00D12251">
        <w:trPr>
          <w:trHeight w:val="266"/>
        </w:trPr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FD079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Уход детей домой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Уход детей домой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Уход детей домой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Уход детей домой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Уход детей домой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18"/>
              </w:rPr>
              <w:t>Уход детей домой</w:t>
            </w:r>
          </w:p>
        </w:tc>
      </w:tr>
    </w:tbl>
    <w:p w:rsidR="00FD0791" w:rsidRDefault="00FD0791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9"/>
        <w:gridCol w:w="2659"/>
        <w:gridCol w:w="2659"/>
      </w:tblGrid>
      <w:tr w:rsidR="00F5211F" w:rsidTr="00F5211F">
        <w:trPr>
          <w:trHeight w:val="19"/>
        </w:trPr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211F" w:rsidRDefault="00F521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21 июня 2024 </w:t>
            </w:r>
          </w:p>
          <w:p w:rsidR="00F5211F" w:rsidRDefault="00F521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«Здоровое движение»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</w:tcPr>
          <w:p w:rsidR="00F5211F" w:rsidRDefault="00F5211F" w:rsidP="00E97CD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22 июня 2024 </w:t>
            </w:r>
          </w:p>
          <w:p w:rsidR="00F5211F" w:rsidRDefault="00F5211F" w:rsidP="00E97C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«Красная книга»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CC2E5" w:themeFill="accent1" w:themeFillTint="99"/>
          </w:tcPr>
          <w:p w:rsidR="00F5211F" w:rsidRDefault="00F5211F" w:rsidP="00E97CD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24 июня 2024 </w:t>
            </w:r>
          </w:p>
          <w:p w:rsidR="00F5211F" w:rsidRDefault="00F5211F" w:rsidP="00E97C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«К полету готов»</w:t>
            </w:r>
          </w:p>
        </w:tc>
      </w:tr>
      <w:tr w:rsidR="00F5211F" w:rsidTr="00F5211F">
        <w:trPr>
          <w:trHeight w:val="19"/>
        </w:trPr>
        <w:tc>
          <w:tcPr>
            <w:tcW w:w="26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211F" w:rsidRDefault="00F521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сбор детей, инструктаж по ТБ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</w:tcPr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сбор детей, инструктаж по ТБ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</w:tcPr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сбор детей, инструктаж по ТБ</w:t>
            </w:r>
          </w:p>
        </w:tc>
      </w:tr>
      <w:tr w:rsidR="00F5211F" w:rsidTr="00F5211F">
        <w:trPr>
          <w:trHeight w:val="19"/>
        </w:trPr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211F" w:rsidRDefault="00F521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Знакомство с программой на день (линейка)</w:t>
            </w:r>
          </w:p>
          <w:p w:rsidR="00F5211F" w:rsidRDefault="00F521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 Торжественный подъем</w:t>
            </w:r>
          </w:p>
          <w:p w:rsidR="00F5211F" w:rsidRDefault="00F521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государственного флага РФ</w:t>
            </w:r>
          </w:p>
          <w:p w:rsidR="00F5211F" w:rsidRDefault="00F521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-Исполнение гимна РФ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211F" w:rsidRDefault="00F5211F" w:rsidP="00CF7C6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Знакомство с программой на день (линейка)</w:t>
            </w:r>
          </w:p>
          <w:p w:rsidR="00F5211F" w:rsidRDefault="00F5211F" w:rsidP="00CF7C6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 Торжественный подъем</w:t>
            </w:r>
          </w:p>
          <w:p w:rsidR="00F5211F" w:rsidRDefault="00F5211F" w:rsidP="00CF7C6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государственного флага РФ</w:t>
            </w:r>
          </w:p>
          <w:p w:rsidR="00F5211F" w:rsidRDefault="00F5211F" w:rsidP="00CF7C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-Исполнение гимна РФ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211F" w:rsidRDefault="00F5211F" w:rsidP="00CF7C6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Знакомство с программой на день (линейка)</w:t>
            </w:r>
          </w:p>
          <w:p w:rsidR="00F5211F" w:rsidRDefault="00F5211F" w:rsidP="00CF7C6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 Торжественный подъем</w:t>
            </w:r>
          </w:p>
          <w:p w:rsidR="00F5211F" w:rsidRDefault="00F5211F" w:rsidP="00CF7C6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государственного флага РФ</w:t>
            </w:r>
          </w:p>
          <w:p w:rsidR="00F5211F" w:rsidRDefault="00F5211F" w:rsidP="00CF7C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-Исполнение гимна РФ</w:t>
            </w:r>
          </w:p>
        </w:tc>
      </w:tr>
      <w:tr w:rsidR="00F5211F" w:rsidTr="00F5211F">
        <w:trPr>
          <w:trHeight w:val="19"/>
        </w:trPr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211F" w:rsidRDefault="00F521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утренняя зарядка 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</w:tcPr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утренняя зарядка 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</w:tcPr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утренняя зарядка </w:t>
            </w:r>
          </w:p>
        </w:tc>
      </w:tr>
      <w:tr w:rsidR="00F5211F" w:rsidTr="00F5211F">
        <w:trPr>
          <w:trHeight w:val="276"/>
        </w:trPr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211F" w:rsidRDefault="00F521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завтрак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завтрак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завтрак</w:t>
            </w:r>
          </w:p>
        </w:tc>
      </w:tr>
      <w:tr w:rsidR="00F5211F" w:rsidTr="00F5211F">
        <w:trPr>
          <w:trHeight w:val="2335"/>
        </w:trPr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Кружковая деятельность</w:t>
            </w:r>
          </w:p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-Спортивный час</w:t>
            </w:r>
          </w:p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Мероприятие в ДК</w:t>
            </w:r>
          </w:p>
          <w:p w:rsidR="00F5211F" w:rsidRDefault="00F521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Calibri" w:hAnsi="Calibri"/>
              </w:rPr>
              <w:t> </w:t>
            </w:r>
            <w:r>
              <w:rPr>
                <w:rFonts w:ascii="Times New Roman" w:hAnsi="Times New Roman"/>
                <w:sz w:val="20"/>
              </w:rPr>
              <w:t xml:space="preserve">Конкурс рисунков на асфальте «Я вырос!» 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</w:tcPr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5211F" w:rsidRDefault="00F5211F" w:rsidP="00CF7C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-Кружковая деятельность</w:t>
            </w:r>
          </w:p>
          <w:p w:rsidR="00F5211F" w:rsidRDefault="00F5211F" w:rsidP="00CF7C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-Спортивный час</w:t>
            </w:r>
          </w:p>
          <w:p w:rsidR="00F5211F" w:rsidRDefault="00F5211F" w:rsidP="00CF7C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Тематическая программа «Кто живет в красной книге</w:t>
            </w:r>
            <w:r w:rsidRPr="00CF7C68">
              <w:rPr>
                <w:rFonts w:ascii="Times New Roman" w:hAnsi="Times New Roman"/>
                <w:sz w:val="20"/>
              </w:rPr>
              <w:t>?</w:t>
            </w:r>
            <w:r>
              <w:rPr>
                <w:rFonts w:ascii="Times New Roman" w:hAnsi="Times New Roman"/>
                <w:sz w:val="20"/>
              </w:rPr>
              <w:t>»</w:t>
            </w:r>
          </w:p>
          <w:p w:rsidR="00F5211F" w:rsidRDefault="00F5211F" w:rsidP="00CF7C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Аква грим «Мое  перевоплощения»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</w:tcPr>
          <w:p w:rsidR="00F5211F" w:rsidRDefault="00F5211F" w:rsidP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Calibri" w:hAnsi="Calibri"/>
              </w:rPr>
              <w:t> </w:t>
            </w:r>
            <w:r>
              <w:rPr>
                <w:rFonts w:ascii="Times New Roman" w:hAnsi="Times New Roman"/>
                <w:sz w:val="20"/>
              </w:rPr>
              <w:t>Конкурс рисунков, сочинений, стихов «Лагерь моего будущего, каким бы я хотел увидеть его через 10 лет»</w:t>
            </w:r>
          </w:p>
          <w:p w:rsidR="00F5211F" w:rsidRDefault="00F5211F" w:rsidP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 Анкетирование «Лагерь 2024»</w:t>
            </w:r>
          </w:p>
          <w:p w:rsidR="00F5211F" w:rsidRDefault="00F5211F" w:rsidP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 Закрытие лагерной смены: - концерт</w:t>
            </w:r>
          </w:p>
          <w:p w:rsidR="00F5211F" w:rsidRDefault="00F5211F" w:rsidP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-линейка подведение итогов работы</w:t>
            </w:r>
          </w:p>
          <w:p w:rsidR="00F5211F" w:rsidRDefault="00F5211F" w:rsidP="001A18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- награждение участников смены</w:t>
            </w:r>
          </w:p>
          <w:p w:rsidR="00F5211F" w:rsidRDefault="00F5211F" w:rsidP="001A18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-дискотека</w:t>
            </w:r>
          </w:p>
        </w:tc>
      </w:tr>
      <w:tr w:rsidR="00F5211F" w:rsidTr="00F5211F">
        <w:trPr>
          <w:trHeight w:val="276"/>
        </w:trPr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211F" w:rsidRDefault="00F521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обед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обед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обед</w:t>
            </w:r>
          </w:p>
        </w:tc>
      </w:tr>
      <w:tr w:rsidR="00F5211F" w:rsidTr="00F5211F">
        <w:trPr>
          <w:trHeight w:val="262"/>
        </w:trPr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211F" w:rsidRDefault="00F521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Занятия по интересам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</w:tcPr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Занятия по интересам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</w:tcPr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Занятия по интересам</w:t>
            </w:r>
          </w:p>
        </w:tc>
      </w:tr>
      <w:tr w:rsidR="00F5211F" w:rsidTr="00F5211F">
        <w:trPr>
          <w:trHeight w:val="276"/>
        </w:trPr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211F" w:rsidRDefault="00F521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0"/>
              </w:rPr>
              <w:t>Уход детей домой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</w:tcPr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Уход детей домой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</w:tcPr>
          <w:p w:rsidR="00F5211F" w:rsidRDefault="00F52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Уход детей домой</w:t>
            </w:r>
          </w:p>
        </w:tc>
      </w:tr>
    </w:tbl>
    <w:p w:rsidR="00FD0791" w:rsidRPr="00E76463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color w:val="2F5496" w:themeColor="accent5" w:themeShade="BF"/>
          <w:sz w:val="28"/>
        </w:rPr>
      </w:pPr>
      <w:r w:rsidRPr="00E76463">
        <w:rPr>
          <w:rFonts w:ascii="Times New Roman" w:hAnsi="Times New Roman"/>
          <w:b/>
          <w:color w:val="2F5496" w:themeColor="accent5" w:themeShade="BF"/>
          <w:sz w:val="28"/>
        </w:rPr>
        <w:t>Содержание смены</w:t>
      </w:r>
    </w:p>
    <w:p w:rsidR="00FD0791" w:rsidRDefault="00E16A99">
      <w:pPr>
        <w:spacing w:after="0" w:line="240" w:lineRule="auto"/>
        <w:ind w:firstLine="68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 xml:space="preserve">Дети будут принимать активное участие в проведении игровых программ, концертов. Участвовать в больших коллективных делах лагеря. В каждом отряде свои лидеры – и активисты, отвечающие за разные направления работы. Детям предлагается во время смены почувствовать свою значимость в реальной жизни, познакомиться </w:t>
      </w:r>
      <w:r w:rsidR="00E76463">
        <w:rPr>
          <w:rFonts w:ascii="Times New Roman" w:hAnsi="Times New Roman"/>
          <w:sz w:val="28"/>
        </w:rPr>
        <w:t xml:space="preserve">с программой «Орлята России». </w:t>
      </w:r>
      <w:r>
        <w:rPr>
          <w:rFonts w:ascii="Times New Roman" w:hAnsi="Times New Roman"/>
          <w:sz w:val="28"/>
        </w:rPr>
        <w:t>Каждый день команды будут совершать полезные большие дела, узнавать новое. Для этог</w:t>
      </w:r>
      <w:r w:rsidR="00E76463">
        <w:rPr>
          <w:rFonts w:ascii="Times New Roman" w:hAnsi="Times New Roman"/>
          <w:sz w:val="28"/>
        </w:rPr>
        <w:t>о будут реализованы треки «Орлята РОССИИ»</w:t>
      </w:r>
      <w:r>
        <w:rPr>
          <w:rFonts w:ascii="Times New Roman" w:hAnsi="Times New Roman"/>
          <w:sz w:val="28"/>
        </w:rPr>
        <w:t xml:space="preserve"> по основным направлениям деятельности. Выполнение всех Законов и Заповедей предполагает сделать жизнь в лагере интересной и насыщенной, приносящей радость себе и другим.</w:t>
      </w:r>
    </w:p>
    <w:p w:rsidR="00FD0791" w:rsidRDefault="00FD0791">
      <w:pPr>
        <w:spacing w:after="0" w:line="240" w:lineRule="auto"/>
        <w:rPr>
          <w:rFonts w:ascii="Calibri" w:hAnsi="Calibri"/>
        </w:rPr>
      </w:pPr>
    </w:p>
    <w:p w:rsidR="00FD0791" w:rsidRPr="00E76463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color w:val="2F5496" w:themeColor="accent5" w:themeShade="BF"/>
          <w:sz w:val="28"/>
        </w:rPr>
      </w:pPr>
      <w:r w:rsidRPr="00E76463">
        <w:rPr>
          <w:rFonts w:ascii="Times New Roman" w:hAnsi="Times New Roman"/>
          <w:b/>
          <w:color w:val="2F5496" w:themeColor="accent5" w:themeShade="BF"/>
          <w:sz w:val="28"/>
        </w:rPr>
        <w:t>Обеспечение программы</w:t>
      </w:r>
    </w:p>
    <w:p w:rsidR="00FD0791" w:rsidRPr="00E76463" w:rsidRDefault="00E16A99">
      <w:pPr>
        <w:spacing w:after="0" w:line="240" w:lineRule="auto"/>
        <w:jc w:val="center"/>
        <w:rPr>
          <w:rFonts w:ascii="Calibri" w:hAnsi="Calibri"/>
          <w:color w:val="2F5496" w:themeColor="accent5" w:themeShade="BF"/>
        </w:rPr>
      </w:pPr>
      <w:r w:rsidRPr="00E76463">
        <w:rPr>
          <w:rFonts w:ascii="Times New Roman" w:hAnsi="Times New Roman"/>
          <w:b/>
          <w:color w:val="2F5496" w:themeColor="accent5" w:themeShade="BF"/>
          <w:sz w:val="28"/>
        </w:rPr>
        <w:t>Научно- методическое:</w:t>
      </w:r>
    </w:p>
    <w:p w:rsidR="00FD0791" w:rsidRDefault="00E16A99">
      <w:pPr>
        <w:numPr>
          <w:ilvl w:val="0"/>
          <w:numId w:val="18"/>
        </w:numPr>
        <w:spacing w:before="30" w:after="30" w:line="240" w:lineRule="auto"/>
        <w:ind w:left="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Разработка программы летнего оздоровительного лагеря с дн</w:t>
      </w:r>
      <w:r w:rsidR="00E76463">
        <w:rPr>
          <w:rFonts w:ascii="Times New Roman" w:hAnsi="Times New Roman"/>
          <w:sz w:val="28"/>
        </w:rPr>
        <w:t>евным пребыванием «Орлята учатся летать</w:t>
      </w:r>
      <w:r>
        <w:rPr>
          <w:rFonts w:ascii="Times New Roman" w:hAnsi="Times New Roman"/>
          <w:sz w:val="28"/>
        </w:rPr>
        <w:t>»</w:t>
      </w:r>
    </w:p>
    <w:p w:rsidR="00FD0791" w:rsidRDefault="00E16A99">
      <w:pPr>
        <w:numPr>
          <w:ilvl w:val="0"/>
          <w:numId w:val="18"/>
        </w:numPr>
        <w:spacing w:before="30" w:after="30" w:line="240" w:lineRule="auto"/>
        <w:ind w:left="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Подготовка методических материалов по программе (подбор литературы, игрового оборудования, разработка сценариев)</w:t>
      </w:r>
    </w:p>
    <w:p w:rsidR="00FD0791" w:rsidRDefault="00E16A99">
      <w:pPr>
        <w:numPr>
          <w:ilvl w:val="0"/>
          <w:numId w:val="18"/>
        </w:numPr>
        <w:spacing w:before="30" w:after="30" w:line="240" w:lineRule="auto"/>
        <w:ind w:left="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Создание методической копилки для накопления и обобщения опыта организации летнего отдыха</w:t>
      </w:r>
    </w:p>
    <w:p w:rsidR="00FD0791" w:rsidRDefault="00E16A99">
      <w:pPr>
        <w:numPr>
          <w:ilvl w:val="0"/>
          <w:numId w:val="18"/>
        </w:numPr>
        <w:spacing w:before="30" w:after="30" w:line="240" w:lineRule="auto"/>
        <w:ind w:left="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Разработка должностных инструкций</w:t>
      </w:r>
    </w:p>
    <w:p w:rsidR="00FD0791" w:rsidRDefault="00E16A99">
      <w:pPr>
        <w:numPr>
          <w:ilvl w:val="0"/>
          <w:numId w:val="18"/>
        </w:numPr>
        <w:spacing w:before="30" w:after="30" w:line="240" w:lineRule="auto"/>
        <w:ind w:left="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Разработка системы отслеживания результатов и подведение итогов</w:t>
      </w:r>
    </w:p>
    <w:p w:rsidR="00FD0791" w:rsidRPr="00E76463" w:rsidRDefault="00E16A99">
      <w:pPr>
        <w:spacing w:after="0" w:line="240" w:lineRule="auto"/>
        <w:jc w:val="center"/>
        <w:rPr>
          <w:rFonts w:ascii="Calibri" w:hAnsi="Calibri"/>
          <w:color w:val="2F5496" w:themeColor="accent5" w:themeShade="BF"/>
        </w:rPr>
      </w:pPr>
      <w:r w:rsidRPr="00E76463">
        <w:rPr>
          <w:rFonts w:ascii="Times New Roman" w:hAnsi="Times New Roman"/>
          <w:b/>
          <w:color w:val="2F5496" w:themeColor="accent5" w:themeShade="BF"/>
          <w:sz w:val="28"/>
        </w:rPr>
        <w:t>Мотивационное:</w:t>
      </w:r>
    </w:p>
    <w:p w:rsidR="00FD0791" w:rsidRDefault="00E16A99">
      <w:pPr>
        <w:numPr>
          <w:ilvl w:val="0"/>
          <w:numId w:val="19"/>
        </w:numPr>
        <w:spacing w:before="30" w:after="30" w:line="240" w:lineRule="auto"/>
        <w:ind w:left="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Добровольность участия в жизни лагеря</w:t>
      </w:r>
    </w:p>
    <w:p w:rsidR="00FD0791" w:rsidRDefault="00E16A99">
      <w:pPr>
        <w:numPr>
          <w:ilvl w:val="0"/>
          <w:numId w:val="19"/>
        </w:numPr>
        <w:spacing w:before="30" w:after="30" w:line="240" w:lineRule="auto"/>
        <w:ind w:left="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Предоставление права выбора деятельности</w:t>
      </w:r>
    </w:p>
    <w:p w:rsidR="00FD0791" w:rsidRDefault="00E16A99">
      <w:pPr>
        <w:numPr>
          <w:ilvl w:val="0"/>
          <w:numId w:val="19"/>
        </w:numPr>
        <w:spacing w:before="30" w:after="30" w:line="240" w:lineRule="auto"/>
        <w:ind w:left="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Стимулирование и применение системы поощрений.</w:t>
      </w:r>
    </w:p>
    <w:p w:rsidR="00FD0791" w:rsidRDefault="00FD0791">
      <w:pPr>
        <w:numPr>
          <w:ilvl w:val="0"/>
          <w:numId w:val="19"/>
        </w:numPr>
        <w:spacing w:before="30" w:after="30" w:line="240" w:lineRule="auto"/>
        <w:ind w:left="0" w:firstLine="0"/>
        <w:jc w:val="center"/>
        <w:rPr>
          <w:rFonts w:ascii="Calibri" w:hAnsi="Calibri"/>
        </w:rPr>
      </w:pPr>
    </w:p>
    <w:p w:rsidR="00FD0791" w:rsidRPr="00E76463" w:rsidRDefault="00E16A99">
      <w:pPr>
        <w:spacing w:after="0" w:line="240" w:lineRule="auto"/>
        <w:jc w:val="center"/>
        <w:rPr>
          <w:rFonts w:ascii="Calibri" w:hAnsi="Calibri"/>
          <w:color w:val="2F5496" w:themeColor="accent5" w:themeShade="BF"/>
        </w:rPr>
      </w:pPr>
      <w:r w:rsidRPr="00E76463">
        <w:rPr>
          <w:rFonts w:ascii="Times New Roman" w:hAnsi="Times New Roman"/>
          <w:b/>
          <w:color w:val="2F5496" w:themeColor="accent5" w:themeShade="BF"/>
          <w:sz w:val="28"/>
        </w:rPr>
        <w:t>Педагогические условия обеспечения программы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Основные направления работы педагогического коллектива заключаются в следующем:</w:t>
      </w:r>
    </w:p>
    <w:p w:rsidR="00FD0791" w:rsidRDefault="00E16A99">
      <w:pPr>
        <w:numPr>
          <w:ilvl w:val="0"/>
          <w:numId w:val="20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Создание наиболее благоприятных условий времяпровождения для детей;</w:t>
      </w:r>
    </w:p>
    <w:p w:rsidR="00FD0791" w:rsidRDefault="00E16A99">
      <w:pPr>
        <w:numPr>
          <w:ilvl w:val="0"/>
          <w:numId w:val="20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lastRenderedPageBreak/>
        <w:t>Сохранение и укрепление физического и психологического здоровья детей на основе их индивидуальных потребностей и возможностей;</w:t>
      </w:r>
    </w:p>
    <w:p w:rsidR="00FD0791" w:rsidRDefault="00E16A99">
      <w:pPr>
        <w:numPr>
          <w:ilvl w:val="0"/>
          <w:numId w:val="20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Ориентирование на семью в воспитании и развитии ребенка</w:t>
      </w:r>
    </w:p>
    <w:p w:rsidR="00FD0791" w:rsidRPr="00E76463" w:rsidRDefault="00E16A99">
      <w:pPr>
        <w:spacing w:after="0" w:line="240" w:lineRule="auto"/>
        <w:jc w:val="center"/>
        <w:rPr>
          <w:rFonts w:ascii="Calibri" w:hAnsi="Calibri"/>
          <w:color w:val="2F5496" w:themeColor="accent5" w:themeShade="BF"/>
        </w:rPr>
      </w:pPr>
      <w:r w:rsidRPr="00E76463">
        <w:rPr>
          <w:rFonts w:ascii="Times New Roman" w:hAnsi="Times New Roman"/>
          <w:b/>
          <w:color w:val="2F5496" w:themeColor="accent5" w:themeShade="BF"/>
          <w:sz w:val="28"/>
        </w:rPr>
        <w:t>Ресурсное обеспечение программы</w:t>
      </w:r>
    </w:p>
    <w:p w:rsidR="00FD0791" w:rsidRPr="00E76463" w:rsidRDefault="00E16A99">
      <w:pPr>
        <w:spacing w:after="0" w:line="240" w:lineRule="auto"/>
        <w:jc w:val="center"/>
        <w:rPr>
          <w:rFonts w:ascii="Calibri" w:hAnsi="Calibri"/>
          <w:color w:val="2F5496" w:themeColor="accent5" w:themeShade="BF"/>
        </w:rPr>
      </w:pPr>
      <w:r w:rsidRPr="00E76463">
        <w:rPr>
          <w:rFonts w:ascii="Times New Roman" w:hAnsi="Times New Roman"/>
          <w:b/>
          <w:color w:val="2F5496" w:themeColor="accent5" w:themeShade="BF"/>
          <w:sz w:val="28"/>
        </w:rPr>
        <w:t>Нормативно-правовое обеспечение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Организация летнего отдыха детей базируется на обеспечении прав ребенка, исходя из следующих принципов:</w:t>
      </w:r>
    </w:p>
    <w:p w:rsidR="00FD0791" w:rsidRDefault="00E16A99">
      <w:pPr>
        <w:numPr>
          <w:ilvl w:val="0"/>
          <w:numId w:val="21"/>
        </w:numPr>
        <w:spacing w:before="30" w:after="30" w:line="240" w:lineRule="auto"/>
        <w:ind w:left="0" w:firstLine="90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 xml:space="preserve">принципа </w:t>
      </w:r>
      <w:proofErr w:type="spellStart"/>
      <w:r>
        <w:rPr>
          <w:rFonts w:ascii="Times New Roman" w:hAnsi="Times New Roman"/>
          <w:sz w:val="28"/>
        </w:rPr>
        <w:t>самоценности</w:t>
      </w:r>
      <w:proofErr w:type="spellEnd"/>
      <w:r>
        <w:rPr>
          <w:rFonts w:ascii="Times New Roman" w:hAnsi="Times New Roman"/>
          <w:sz w:val="28"/>
        </w:rPr>
        <w:t xml:space="preserve"> жизни ребенка;</w:t>
      </w:r>
    </w:p>
    <w:p w:rsidR="00FD0791" w:rsidRDefault="00E16A99">
      <w:pPr>
        <w:numPr>
          <w:ilvl w:val="0"/>
          <w:numId w:val="21"/>
        </w:numPr>
        <w:spacing w:before="30" w:after="30" w:line="240" w:lineRule="auto"/>
        <w:ind w:left="0" w:firstLine="90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развивающего принципа, определяющего характер способов организации и условий проведения летнего отдыха детей;</w:t>
      </w:r>
    </w:p>
    <w:p w:rsidR="00FD0791" w:rsidRDefault="00E16A99">
      <w:pPr>
        <w:numPr>
          <w:ilvl w:val="0"/>
          <w:numId w:val="21"/>
        </w:numPr>
        <w:spacing w:before="30" w:after="30" w:line="240" w:lineRule="auto"/>
        <w:ind w:left="0" w:firstLine="90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принципа свободы выбора детьми и их родителями формы проведения летних каникул, предполагающего наличие вариативных форм детского отдыха;</w:t>
      </w:r>
    </w:p>
    <w:p w:rsidR="00FD0791" w:rsidRDefault="00E16A99">
      <w:pPr>
        <w:numPr>
          <w:ilvl w:val="0"/>
          <w:numId w:val="21"/>
        </w:numPr>
        <w:spacing w:before="30" w:after="30" w:line="240" w:lineRule="auto"/>
        <w:ind w:left="0" w:firstLine="90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принципа социальной защищённости детства в период летнего отдыха.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Опираясь на перечисленные принципы в основу программы</w:t>
      </w:r>
      <w:r>
        <w:rPr>
          <w:rFonts w:ascii="Times New Roman" w:hAnsi="Times New Roman"/>
          <w:color w:val="FF0000"/>
          <w:sz w:val="28"/>
        </w:rPr>
        <w:t> </w:t>
      </w:r>
      <w:r>
        <w:rPr>
          <w:rFonts w:ascii="Times New Roman" w:hAnsi="Times New Roman"/>
          <w:sz w:val="28"/>
        </w:rPr>
        <w:t>положены нормативные документы, перечисленные в пояснительной записке.</w:t>
      </w:r>
    </w:p>
    <w:p w:rsidR="00FD0791" w:rsidRPr="00E76463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color w:val="2F5496" w:themeColor="accent5" w:themeShade="BF"/>
          <w:sz w:val="28"/>
        </w:rPr>
      </w:pPr>
      <w:r w:rsidRPr="00E76463">
        <w:rPr>
          <w:rFonts w:ascii="Times New Roman" w:hAnsi="Times New Roman"/>
          <w:b/>
          <w:color w:val="2F5496" w:themeColor="accent5" w:themeShade="BF"/>
          <w:sz w:val="28"/>
        </w:rPr>
        <w:t>Материально-техническое обеспечение Программы</w:t>
      </w:r>
    </w:p>
    <w:p w:rsidR="00FD0791" w:rsidRDefault="00E16A99">
      <w:pPr>
        <w:spacing w:after="0" w:line="240" w:lineRule="auto"/>
        <w:ind w:right="10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Деятельность лагеря с дневным пребыванием детей на достаточном уровне оснащена современным оборудованием: спортивным, туристским и игровым инвентарём, музыкальной аппаратурой, ТСО. В распоряжение лагеря предоставляется учебные кабинеты, столовая, компьютерная и прочая орг. техника.</w:t>
      </w:r>
    </w:p>
    <w:tbl>
      <w:tblPr>
        <w:tblpPr w:leftFromText="180" w:rightFromText="180" w:horzAnchor="margin" w:tblpXSpec="center" w:tblpY="-375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1544"/>
        <w:gridCol w:w="5039"/>
        <w:gridCol w:w="1928"/>
      </w:tblGrid>
      <w:tr w:rsidR="00FD0791">
        <w:trPr>
          <w:trHeight w:val="407"/>
        </w:trPr>
        <w:tc>
          <w:tcPr>
            <w:tcW w:w="1912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ind w:right="100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Назначение помещений</w:t>
            </w:r>
          </w:p>
        </w:tc>
        <w:tc>
          <w:tcPr>
            <w:tcW w:w="1544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ind w:right="100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помещений</w:t>
            </w:r>
          </w:p>
        </w:tc>
        <w:tc>
          <w:tcPr>
            <w:tcW w:w="5039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ind w:right="100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Материальное оснащение</w:t>
            </w:r>
          </w:p>
        </w:tc>
        <w:tc>
          <w:tcPr>
            <w:tcW w:w="192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ind w:right="100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</w:rPr>
              <w:t>Применение</w:t>
            </w:r>
          </w:p>
        </w:tc>
      </w:tr>
      <w:tr w:rsidR="00FD0791">
        <w:trPr>
          <w:trHeight w:val="1013"/>
        </w:trPr>
        <w:tc>
          <w:tcPr>
            <w:tcW w:w="1912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ind w:right="100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Отрядные комнаты</w:t>
            </w:r>
          </w:p>
        </w:tc>
        <w:tc>
          <w:tcPr>
            <w:tcW w:w="1544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ind w:right="100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039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Наборы развивающих игр, бумага для рисования, краски, фломастеры, карандаши, </w:t>
            </w:r>
            <w:proofErr w:type="spellStart"/>
            <w:r>
              <w:rPr>
                <w:rFonts w:ascii="Times New Roman" w:hAnsi="Times New Roman"/>
                <w:sz w:val="24"/>
              </w:rPr>
              <w:t>пазлы</w:t>
            </w:r>
            <w:proofErr w:type="spellEnd"/>
            <w:r>
              <w:rPr>
                <w:rFonts w:ascii="Times New Roman" w:hAnsi="Times New Roman"/>
                <w:sz w:val="24"/>
              </w:rPr>
              <w:t>, музыкальное, компьютерное оборудование.</w:t>
            </w:r>
          </w:p>
        </w:tc>
        <w:tc>
          <w:tcPr>
            <w:tcW w:w="192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ind w:right="100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Организация досуга, организация занятий по интересам</w:t>
            </w:r>
          </w:p>
        </w:tc>
      </w:tr>
      <w:tr w:rsidR="00FD0791">
        <w:trPr>
          <w:trHeight w:val="826"/>
        </w:trPr>
        <w:tc>
          <w:tcPr>
            <w:tcW w:w="1912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ind w:right="100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Медицинский кабинет</w:t>
            </w:r>
          </w:p>
        </w:tc>
        <w:tc>
          <w:tcPr>
            <w:tcW w:w="1544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ind w:right="100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039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Специальный медицинский</w:t>
            </w:r>
          </w:p>
          <w:p w:rsidR="00FD0791" w:rsidRDefault="00E16A99">
            <w:pPr>
              <w:spacing w:after="0" w:line="240" w:lineRule="auto"/>
              <w:ind w:right="100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инвентарь (весы, ростомер).</w:t>
            </w:r>
          </w:p>
        </w:tc>
        <w:tc>
          <w:tcPr>
            <w:tcW w:w="1928" w:type="dxa"/>
            <w:tcBorders>
              <w:top w:val="single" w:sz="8" w:space="0" w:color="FAC090"/>
              <w:left w:val="single" w:sz="8" w:space="0" w:color="FAC090"/>
              <w:bottom w:val="single" w:sz="8" w:space="0" w:color="FAC090"/>
              <w:right w:val="single" w:sz="8" w:space="0" w:color="FAC09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ind w:right="100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Медицинский контроль лагерной смены</w:t>
            </w:r>
          </w:p>
        </w:tc>
      </w:tr>
    </w:tbl>
    <w:p w:rsidR="00FD0791" w:rsidRPr="00E76463" w:rsidRDefault="00E16A99">
      <w:pPr>
        <w:spacing w:after="0" w:line="240" w:lineRule="auto"/>
        <w:jc w:val="center"/>
        <w:rPr>
          <w:rFonts w:ascii="Calibri" w:hAnsi="Calibri"/>
          <w:color w:val="2F5496" w:themeColor="accent5" w:themeShade="BF"/>
        </w:rPr>
      </w:pPr>
      <w:r w:rsidRPr="00E76463">
        <w:rPr>
          <w:rFonts w:ascii="Times New Roman" w:hAnsi="Times New Roman"/>
          <w:b/>
          <w:color w:val="2F5496" w:themeColor="accent5" w:themeShade="BF"/>
          <w:sz w:val="28"/>
        </w:rPr>
        <w:t>Особенности материально-технического обеспечения программы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Для успешного выполнения программы имеются медиа-проектор, ноутбуки, фото- и видео аппаратура.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 xml:space="preserve">Тематическому наполнению программы способствуют </w:t>
      </w:r>
      <w:proofErr w:type="spellStart"/>
      <w:r>
        <w:rPr>
          <w:rFonts w:ascii="Times New Roman" w:hAnsi="Times New Roman"/>
          <w:sz w:val="28"/>
        </w:rPr>
        <w:t>брендированные</w:t>
      </w:r>
      <w:proofErr w:type="spellEnd"/>
      <w:r>
        <w:rPr>
          <w:rFonts w:ascii="Times New Roman" w:hAnsi="Times New Roman"/>
          <w:sz w:val="28"/>
        </w:rPr>
        <w:t xml:space="preserve"> аудио и визуальные средства: баннеры, комплекс необходимых аудиозаписей, видеофильмов.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Имеется аппаратура для проведения массовых мероприятий, интеллектуальные, развивающие настольные игры.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Спортивный инвентарь, информационные стенды, наградной и сувенирный материал, канцелярские товары: бумага цветная, белая, ручки, карандаши, краски, скотч, кисти, бланки грамот и сертификатов уч</w:t>
      </w:r>
      <w:r w:rsidR="00E76463">
        <w:rPr>
          <w:rFonts w:ascii="Times New Roman" w:hAnsi="Times New Roman"/>
          <w:sz w:val="28"/>
        </w:rPr>
        <w:t>астникам смены с логотипом «Орлята РОССИИ».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lastRenderedPageBreak/>
        <w:t>Спортивный инвентарь: мячи</w:t>
      </w:r>
      <w:r>
        <w:rPr>
          <w:rFonts w:ascii="Times New Roman" w:hAnsi="Times New Roman"/>
          <w:b/>
          <w:sz w:val="28"/>
        </w:rPr>
        <w:t> - </w:t>
      </w:r>
      <w:r>
        <w:rPr>
          <w:rFonts w:ascii="Times New Roman" w:hAnsi="Times New Roman"/>
          <w:sz w:val="28"/>
        </w:rPr>
        <w:t>резиновые, волейбольные, футбольные, обручи, скакалки.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Медицинские материалы и препараты.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Средства внутренней связи.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Хозяйственный инвентарь.</w:t>
      </w:r>
    </w:p>
    <w:p w:rsidR="00FD0791" w:rsidRPr="00E76463" w:rsidRDefault="00E16A99">
      <w:pPr>
        <w:spacing w:after="0" w:line="240" w:lineRule="auto"/>
        <w:jc w:val="center"/>
        <w:rPr>
          <w:rFonts w:ascii="Calibri" w:hAnsi="Calibri"/>
          <w:color w:val="2F5496" w:themeColor="accent5" w:themeShade="BF"/>
        </w:rPr>
      </w:pPr>
      <w:r w:rsidRPr="00E76463">
        <w:rPr>
          <w:rFonts w:ascii="Times New Roman" w:hAnsi="Times New Roman"/>
          <w:b/>
          <w:color w:val="2F5496" w:themeColor="accent5" w:themeShade="BF"/>
          <w:sz w:val="32"/>
        </w:rPr>
        <w:t>Методическое обеспечение программы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Выбор методов обучения по программе определяется возрастными особенностями детей, особенностями программы и тематики занятий и мероприятий.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Важнейшим средством в работе с обучающимися является методика </w:t>
      </w:r>
      <w:r>
        <w:rPr>
          <w:rFonts w:ascii="Times New Roman" w:hAnsi="Times New Roman"/>
          <w:b/>
          <w:i/>
          <w:sz w:val="28"/>
        </w:rPr>
        <w:t>коллективной творческой деятельности</w:t>
      </w:r>
      <w:r>
        <w:rPr>
          <w:rFonts w:ascii="Times New Roman" w:hAnsi="Times New Roman"/>
          <w:sz w:val="28"/>
        </w:rPr>
        <w:t>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i/>
          <w:sz w:val="28"/>
        </w:rPr>
        <w:t>Методика </w:t>
      </w:r>
      <w:r>
        <w:rPr>
          <w:rFonts w:ascii="Times New Roman" w:hAnsi="Times New Roman"/>
          <w:b/>
          <w:i/>
          <w:sz w:val="28"/>
        </w:rPr>
        <w:t>социального проектирования</w:t>
      </w:r>
      <w:r>
        <w:rPr>
          <w:rFonts w:ascii="Times New Roman" w:hAnsi="Times New Roman"/>
          <w:sz w:val="28"/>
        </w:rPr>
        <w:t>, помогает детям соединить теоретические знания с их практическим применением. Социальное проектирование включает в себя ряд последовательных действий: осознание цели деятельности; принятие проектной задачи и выделение ее личной значимости; концентрацию усилий на выполнении этой задачи; самоорганизацию в распределении своего времени и последовательности действий, самоконтроль, умение оценивать собственные решения путем индивидуальной и коллективной рефлексии. Проектная работа с детьми имеет большое личностное значение, содействует формированию социально активной личности. Социальное проектирование предполагает командную работу, а важнейшей задачей проектной деятельности является налаживание взаимодействия как внутри группы, так и с социальным окружением. Большую роль играют социологические исследования, так как общественное мнение признается ключевым фактором при формировании тему газет лагеря.</w:t>
      </w:r>
    </w:p>
    <w:p w:rsidR="00FD0791" w:rsidRDefault="00E16A99">
      <w:pPr>
        <w:spacing w:after="0" w:line="240" w:lineRule="auto"/>
        <w:ind w:firstLine="680"/>
        <w:jc w:val="center"/>
        <w:rPr>
          <w:rFonts w:ascii="Calibri" w:hAnsi="Calibri"/>
        </w:rPr>
      </w:pPr>
      <w:r>
        <w:rPr>
          <w:rFonts w:ascii="Times New Roman" w:hAnsi="Times New Roman"/>
          <w:b/>
          <w:i/>
          <w:sz w:val="28"/>
        </w:rPr>
        <w:t>Игровые технологии </w:t>
      </w:r>
      <w:r>
        <w:rPr>
          <w:rFonts w:ascii="Times New Roman" w:hAnsi="Times New Roman"/>
          <w:sz w:val="28"/>
        </w:rPr>
        <w:t>активизируют и инициируют деятельность обучающихся, составляют главную идею и основу, и основу эффективности результатов.</w:t>
      </w:r>
    </w:p>
    <w:p w:rsidR="00FD0791" w:rsidRPr="00E76463" w:rsidRDefault="00E16A99">
      <w:pPr>
        <w:spacing w:after="0" w:line="240" w:lineRule="auto"/>
        <w:jc w:val="center"/>
        <w:rPr>
          <w:rFonts w:ascii="Calibri" w:hAnsi="Calibri"/>
          <w:color w:val="2F5496" w:themeColor="accent5" w:themeShade="BF"/>
        </w:rPr>
      </w:pPr>
      <w:r w:rsidRPr="00E76463">
        <w:rPr>
          <w:rFonts w:ascii="Times New Roman" w:hAnsi="Times New Roman"/>
          <w:b/>
          <w:color w:val="2F5496" w:themeColor="accent5" w:themeShade="BF"/>
          <w:sz w:val="28"/>
        </w:rPr>
        <w:t>Кадровое обеспечение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Важнейшим условием проведения лагеря является безопасность участников, поэтому кадровый состав должен иметь соответствующий педагогический и организаторский опыт.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Правильное распределение функциональных обязанностей между субъектами управления образовательного учреждения позволяет организовать работу лагеря и устранить дублирование функций между педагогическими работниками.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  <w:highlight w:val="white"/>
        </w:rPr>
        <w:t>Назначение начальника лагеря, воспитателей, педагога дополнительного образования осуществляет администрация учреждения. Начальник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  <w:highlight w:val="white"/>
        </w:rPr>
        <w:lastRenderedPageBreak/>
        <w:t>Воспитатели организуют воспитательную работу, отвечают за жизнь и безопасность детей, следят за исполнением программы смены лагеря.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  <w:highlight w:val="white"/>
        </w:rPr>
        <w:t>Весь педагогический коллектив отвечает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0"/>
        <w:gridCol w:w="1712"/>
        <w:gridCol w:w="1697"/>
        <w:gridCol w:w="5339"/>
      </w:tblGrid>
      <w:tr w:rsidR="00FD0791">
        <w:tc>
          <w:tcPr>
            <w:tcW w:w="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1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8"/>
              </w:rPr>
              <w:t>Должность</w:t>
            </w:r>
          </w:p>
        </w:tc>
        <w:tc>
          <w:tcPr>
            <w:tcW w:w="16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8"/>
              </w:rPr>
              <w:t>Количество</w:t>
            </w:r>
          </w:p>
        </w:tc>
        <w:tc>
          <w:tcPr>
            <w:tcW w:w="53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8"/>
              </w:rPr>
              <w:t>Функциональные обязанности</w:t>
            </w:r>
          </w:p>
        </w:tc>
      </w:tr>
      <w:tr w:rsidR="00FD0791">
        <w:tc>
          <w:tcPr>
            <w:tcW w:w="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1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Директор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лагеря</w:t>
            </w:r>
          </w:p>
        </w:tc>
        <w:tc>
          <w:tcPr>
            <w:tcW w:w="16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53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организует, координирует и контролирует работу сотрудников лагеря;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разрабатывает программу работы лагеря;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обеспечивает безопасность жизни и здоровья детей и сотрудников лагеря;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следит за обеспечением горячего питания;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руководит работой педагогов и другого персонала.</w:t>
            </w:r>
          </w:p>
        </w:tc>
      </w:tr>
      <w:tr w:rsidR="00FD0791">
        <w:tc>
          <w:tcPr>
            <w:tcW w:w="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1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Воспитатель</w:t>
            </w:r>
          </w:p>
        </w:tc>
        <w:tc>
          <w:tcPr>
            <w:tcW w:w="16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53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обеспечивает реализацию плана работы, организует детей, ведет работу по сплочению коллектива, развивает их творческий потенциал;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продумывает активное участие детей во всех видах деятельности, помогает ребёнку достичь успеха;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обеспечивает безопасность детей в лагере, на экскурсиях, мероприятиях;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несёт материальную ответственность за имущество, выданное на лагерь, отряд;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следит за дисциплиной, режимом дня, соблюдением личной гигиены;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проводит инструктаж по ТБ, ПБ для детей под личную роспись;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информирует детей и родителей о правилах, нормах и традициях дневного лагеря, ведёт контроль за приёмом пищи.</w:t>
            </w:r>
          </w:p>
        </w:tc>
      </w:tr>
      <w:tr w:rsidR="00FD0791">
        <w:tc>
          <w:tcPr>
            <w:tcW w:w="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1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ПДО</w:t>
            </w:r>
          </w:p>
        </w:tc>
        <w:tc>
          <w:tcPr>
            <w:tcW w:w="16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53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обеспечивает реализацию плана работы, организует детей, ведет работу по сплочению коллектива, развивает их творческий потенциал;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продумывает активное участие детей во всех видах деятельности, помогает ребёнку достичь успеха;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обеспечивает безопасность детей в лагере и мероприятиях;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- несёт материальную ответственность за имущество, выданное на лагерь, отряд.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следит за дисциплиной, режимом дня, соблюдением личной гигиены;</w:t>
            </w:r>
          </w:p>
          <w:p w:rsidR="00FD0791" w:rsidRDefault="00E16A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проводит инструктаж по ТБ,</w:t>
            </w:r>
          </w:p>
        </w:tc>
      </w:tr>
      <w:tr w:rsidR="009232AA">
        <w:tc>
          <w:tcPr>
            <w:tcW w:w="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232AA" w:rsidRDefault="009232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4 </w:t>
            </w:r>
          </w:p>
        </w:tc>
        <w:tc>
          <w:tcPr>
            <w:tcW w:w="1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232AA" w:rsidRDefault="009232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Инструктор физической культуры </w:t>
            </w:r>
          </w:p>
        </w:tc>
        <w:tc>
          <w:tcPr>
            <w:tcW w:w="16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232AA" w:rsidRDefault="009232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53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232AA" w:rsidRDefault="009232AA" w:rsidP="009232AA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обеспечивает реализацию плана работы, организует детей, ведет работу по сплочению коллектива, развивает их спортивный потенциал;</w:t>
            </w:r>
          </w:p>
          <w:p w:rsidR="009232AA" w:rsidRDefault="009232AA" w:rsidP="009232AA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продумывает активное участие детей во всех видах деятельности, помогает ребёнку достичь успеха;</w:t>
            </w:r>
          </w:p>
          <w:p w:rsidR="009232AA" w:rsidRDefault="009232AA" w:rsidP="009232AA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обеспечивает безопасность детей в лагере и мероприятиях;</w:t>
            </w:r>
          </w:p>
          <w:p w:rsidR="009232AA" w:rsidRDefault="009232AA" w:rsidP="009232AA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несёт материальную ответственность за имущество, выданное на лагерь, отряд.</w:t>
            </w:r>
          </w:p>
          <w:p w:rsidR="009232AA" w:rsidRDefault="009232AA" w:rsidP="009232AA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- следит за дисциплиной, режимом дня, соблюдением личной гигиены;</w:t>
            </w:r>
          </w:p>
          <w:p w:rsidR="009232AA" w:rsidRDefault="009232AA" w:rsidP="009232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проводит инструктаж по ТБ,</w:t>
            </w:r>
          </w:p>
        </w:tc>
      </w:tr>
    </w:tbl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  <w:highlight w:val="white"/>
        </w:rPr>
        <w:t>В лагере постоянно работает 1 технический работник по уборке помещений. Медицинская помощь оказывается </w:t>
      </w:r>
      <w:r>
        <w:rPr>
          <w:rFonts w:ascii="Times New Roman" w:hAnsi="Times New Roman"/>
          <w:sz w:val="28"/>
          <w:highlight w:val="yellow"/>
        </w:rPr>
        <w:t xml:space="preserve">ФАП </w:t>
      </w:r>
      <w:proofErr w:type="spellStart"/>
      <w:r>
        <w:rPr>
          <w:rFonts w:ascii="Times New Roman" w:hAnsi="Times New Roman"/>
          <w:sz w:val="28"/>
          <w:highlight w:val="yellow"/>
        </w:rPr>
        <w:t>с.п</w:t>
      </w:r>
      <w:proofErr w:type="spellEnd"/>
      <w:r>
        <w:rPr>
          <w:rFonts w:ascii="Times New Roman" w:hAnsi="Times New Roman"/>
          <w:sz w:val="28"/>
          <w:highlight w:val="yellow"/>
        </w:rPr>
        <w:t>. «</w:t>
      </w:r>
      <w:proofErr w:type="spellStart"/>
      <w:r>
        <w:rPr>
          <w:rFonts w:ascii="Times New Roman" w:hAnsi="Times New Roman"/>
          <w:sz w:val="28"/>
          <w:highlight w:val="yellow"/>
        </w:rPr>
        <w:t>П.Молодежный</w:t>
      </w:r>
      <w:proofErr w:type="spellEnd"/>
      <w:r>
        <w:rPr>
          <w:rFonts w:ascii="Times New Roman" w:hAnsi="Times New Roman"/>
          <w:sz w:val="28"/>
          <w:highlight w:val="yellow"/>
        </w:rPr>
        <w:t>» по договору о сотрудничестве.</w:t>
      </w:r>
    </w:p>
    <w:p w:rsidR="00FD0791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Социальное партнерство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Привлечение ресурсов социума обеспечивает разнообразную качественную деятельность в лагере.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proofErr w:type="spellStart"/>
      <w:r>
        <w:rPr>
          <w:rFonts w:ascii="Times New Roman" w:hAnsi="Times New Roman"/>
          <w:b/>
          <w:sz w:val="28"/>
        </w:rPr>
        <w:t>Профориентационная</w:t>
      </w:r>
      <w:proofErr w:type="spellEnd"/>
      <w:r>
        <w:rPr>
          <w:rFonts w:ascii="Times New Roman" w:hAnsi="Times New Roman"/>
          <w:b/>
          <w:sz w:val="28"/>
        </w:rPr>
        <w:t xml:space="preserve"> деятельность</w:t>
      </w:r>
    </w:p>
    <w:p w:rsidR="00FD0791" w:rsidRDefault="00E16A99">
      <w:pPr>
        <w:numPr>
          <w:ilvl w:val="0"/>
          <w:numId w:val="23"/>
        </w:numPr>
        <w:spacing w:before="30" w:after="30" w:line="240" w:lineRule="auto"/>
        <w:ind w:left="36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Дом Культуры</w:t>
      </w:r>
    </w:p>
    <w:p w:rsidR="00FD0791" w:rsidRDefault="00E16A99">
      <w:pPr>
        <w:numPr>
          <w:ilvl w:val="0"/>
          <w:numId w:val="23"/>
        </w:numPr>
        <w:spacing w:before="30" w:after="30" w:line="240" w:lineRule="auto"/>
        <w:ind w:left="360" w:firstLine="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Библиотека</w:t>
      </w:r>
    </w:p>
    <w:p w:rsidR="00FD0791" w:rsidRDefault="00E16A99">
      <w:pPr>
        <w:spacing w:before="120" w:after="120" w:line="240" w:lineRule="auto"/>
        <w:jc w:val="center"/>
        <w:outlineLvl w:val="1"/>
        <w:rPr>
          <w:rFonts w:ascii="Cambria" w:hAnsi="Cambria"/>
          <w:b/>
          <w:color w:val="4F81BD"/>
          <w:sz w:val="26"/>
        </w:rPr>
      </w:pPr>
      <w:r>
        <w:rPr>
          <w:rFonts w:ascii="Times New Roman" w:hAnsi="Times New Roman"/>
          <w:b/>
          <w:sz w:val="28"/>
        </w:rPr>
        <w:t>Критерии эффективности программы:</w:t>
      </w:r>
    </w:p>
    <w:p w:rsidR="00FD0791" w:rsidRDefault="00E16A99">
      <w:pPr>
        <w:numPr>
          <w:ilvl w:val="0"/>
          <w:numId w:val="24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постановка реальных целей и планирование результата программы;</w:t>
      </w:r>
    </w:p>
    <w:p w:rsidR="00FD0791" w:rsidRDefault="00E16A99">
      <w:pPr>
        <w:numPr>
          <w:ilvl w:val="0"/>
          <w:numId w:val="24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заинтересованность педагогов в реализации программы;</w:t>
      </w:r>
    </w:p>
    <w:p w:rsidR="00FD0791" w:rsidRDefault="00E16A99">
      <w:pPr>
        <w:numPr>
          <w:ilvl w:val="0"/>
          <w:numId w:val="24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благоприятный психологический климат в детском и взрослом коллективах, удовлетворенность детей предложенными разнообразными видами деятельности, формами работы;</w:t>
      </w:r>
    </w:p>
    <w:p w:rsidR="00FD0791" w:rsidRDefault="00E16A99">
      <w:pPr>
        <w:numPr>
          <w:ilvl w:val="0"/>
          <w:numId w:val="24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творческое сотрудничество педагогов и детей;</w:t>
      </w:r>
    </w:p>
    <w:p w:rsidR="00FD0791" w:rsidRDefault="00E16A99">
      <w:pPr>
        <w:numPr>
          <w:ilvl w:val="0"/>
          <w:numId w:val="24"/>
        </w:numPr>
        <w:spacing w:before="30" w:after="3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желание участвовать в работе лагеря на следующий год.</w:t>
      </w:r>
    </w:p>
    <w:p w:rsidR="00FD0791" w:rsidRDefault="00E16A99">
      <w:pPr>
        <w:spacing w:before="120" w:after="120" w:line="336" w:lineRule="atLeast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Предполагаемые результаты программы.</w:t>
      </w:r>
    </w:p>
    <w:p w:rsidR="00FD0791" w:rsidRDefault="00E16A99">
      <w:pPr>
        <w:spacing w:after="0" w:line="240" w:lineRule="auto"/>
        <w:ind w:firstLine="54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В ходе реализации программы, при активном участии детей и взрослых у детей повышается социальная активность, которая должна проявиться в течение учебного года инициативами по о</w:t>
      </w:r>
      <w:r w:rsidR="009232AA">
        <w:rPr>
          <w:rFonts w:ascii="Times New Roman" w:hAnsi="Times New Roman"/>
          <w:sz w:val="28"/>
        </w:rPr>
        <w:t xml:space="preserve">рганизации жизни в МБОУ СОШ </w:t>
      </w:r>
      <w:proofErr w:type="spellStart"/>
      <w:r w:rsidR="009232AA">
        <w:rPr>
          <w:rFonts w:ascii="Times New Roman" w:hAnsi="Times New Roman"/>
          <w:sz w:val="28"/>
        </w:rPr>
        <w:t>с.п</w:t>
      </w:r>
      <w:proofErr w:type="spellEnd"/>
      <w:r w:rsidR="009232AA">
        <w:rPr>
          <w:rFonts w:ascii="Times New Roman" w:hAnsi="Times New Roman"/>
          <w:sz w:val="28"/>
        </w:rPr>
        <w:t>. «Поселок Молодежный»</w:t>
      </w:r>
      <w:r>
        <w:rPr>
          <w:rFonts w:ascii="Times New Roman" w:hAnsi="Times New Roman"/>
          <w:sz w:val="28"/>
        </w:rPr>
        <w:t xml:space="preserve">. Созданная педагогическая воспитательная </w:t>
      </w:r>
      <w:r>
        <w:rPr>
          <w:rFonts w:ascii="Times New Roman" w:hAnsi="Times New Roman"/>
          <w:sz w:val="28"/>
        </w:rPr>
        <w:lastRenderedPageBreak/>
        <w:t>среда способствует развитию физического, психического, интеллектуального, нравственного развития детей.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sz w:val="28"/>
          <w:highlight w:val="white"/>
        </w:rPr>
        <w:t>Факторы риска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  <w:highlight w:val="white"/>
        </w:rPr>
        <w:t>В программе</w:t>
      </w:r>
      <w:r>
        <w:rPr>
          <w:rFonts w:ascii="Times New Roman" w:hAnsi="Times New Roman"/>
          <w:b/>
          <w:sz w:val="28"/>
          <w:highlight w:val="white"/>
        </w:rPr>
        <w:t> </w:t>
      </w:r>
      <w:r>
        <w:rPr>
          <w:rFonts w:ascii="Times New Roman" w:hAnsi="Times New Roman"/>
          <w:sz w:val="28"/>
          <w:highlight w:val="white"/>
        </w:rPr>
        <w:t>присутствуют следующие факторы риска для участников: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  <w:highlight w:val="white"/>
        </w:rPr>
        <w:t>- травмы;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  <w:highlight w:val="white"/>
        </w:rPr>
        <w:t>- неблагоприятные погодные условия;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  <w:highlight w:val="white"/>
        </w:rPr>
        <w:t>- низкая активность детей в реализации программы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5"/>
        <w:gridCol w:w="5664"/>
      </w:tblGrid>
      <w:tr w:rsidR="00FD0791">
        <w:trPr>
          <w:trHeight w:val="322"/>
        </w:trPr>
        <w:tc>
          <w:tcPr>
            <w:tcW w:w="29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8"/>
              </w:rPr>
              <w:t>Факторы риска</w:t>
            </w:r>
          </w:p>
        </w:tc>
        <w:tc>
          <w:tcPr>
            <w:tcW w:w="56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8"/>
              </w:rPr>
              <w:t>Меры профилактики</w:t>
            </w:r>
          </w:p>
        </w:tc>
      </w:tr>
      <w:tr w:rsidR="00FD0791">
        <w:trPr>
          <w:trHeight w:val="322"/>
        </w:trPr>
        <w:tc>
          <w:tcPr>
            <w:tcW w:w="29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Травмы</w:t>
            </w:r>
          </w:p>
        </w:tc>
        <w:tc>
          <w:tcPr>
            <w:tcW w:w="56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Проведение с детьми инструктажей по предупреждению травматизма</w:t>
            </w:r>
          </w:p>
        </w:tc>
      </w:tr>
      <w:tr w:rsidR="00FD0791">
        <w:trPr>
          <w:trHeight w:val="951"/>
        </w:trPr>
        <w:tc>
          <w:tcPr>
            <w:tcW w:w="29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Неблагоприятные погодные условия</w:t>
            </w:r>
          </w:p>
        </w:tc>
        <w:tc>
          <w:tcPr>
            <w:tcW w:w="56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Организация мероприятий согласно тематике смен в 2-х вариантах (на основе учёта погоды на свежем воздухе – в хорошую погоду, в помещениях лагеря во время плохих погодных условий)</w:t>
            </w:r>
          </w:p>
        </w:tc>
      </w:tr>
      <w:tr w:rsidR="00FD0791">
        <w:trPr>
          <w:trHeight w:val="951"/>
        </w:trPr>
        <w:tc>
          <w:tcPr>
            <w:tcW w:w="29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Низкая активность детей в реализации программы</w:t>
            </w:r>
          </w:p>
        </w:tc>
        <w:tc>
          <w:tcPr>
            <w:tcW w:w="56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0791" w:rsidRDefault="00E16A9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Выявление индивидуальных способностей и интересов детей для приобщения и занятости другой деятельностью (социально-значимой, спортивной, творческой и т.д.)</w:t>
            </w:r>
          </w:p>
        </w:tc>
      </w:tr>
    </w:tbl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sz w:val="28"/>
        </w:rPr>
        <w:t>Структура лагерной смены:</w:t>
      </w:r>
    </w:p>
    <w:p w:rsidR="00FD0791" w:rsidRDefault="00E16A99">
      <w:pPr>
        <w:numPr>
          <w:ilvl w:val="0"/>
          <w:numId w:val="25"/>
        </w:numPr>
        <w:spacing w:before="30" w:after="30" w:line="240" w:lineRule="auto"/>
        <w:ind w:left="0" w:firstLine="900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трудовой десант, оздоровительные мероприятия, интеллектуальные игры, развлекательные мероприятия, познавательно – развлекательные мероприятия, опросы, анкетирование, презентация, экскурсии, мастер-классы, встречи с интересными людьми и др.</w:t>
      </w:r>
    </w:p>
    <w:p w:rsidR="00FD0791" w:rsidRDefault="00FD0791">
      <w:pPr>
        <w:jc w:val="center"/>
      </w:pPr>
    </w:p>
    <w:p w:rsidR="00FD0791" w:rsidRDefault="00E16A99">
      <w:pPr>
        <w:jc w:val="center"/>
        <w:rPr>
          <w:b/>
          <w:u w:val="single"/>
        </w:rPr>
      </w:pPr>
      <w:r>
        <w:rPr>
          <w:b/>
          <w:u w:val="single"/>
        </w:rPr>
        <w:t xml:space="preserve">Приложение 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sz w:val="28"/>
        </w:rPr>
        <w:t>Анкеты на открытие и закрытие лагеря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sz w:val="28"/>
        </w:rPr>
        <w:t>Дорогой друг!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sz w:val="28"/>
        </w:rPr>
        <w:t>Мы предлагаем тебе ответить на вопросы анкеты.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Чего больше ты ждешь от п</w:t>
      </w:r>
      <w:r w:rsidR="009232AA">
        <w:rPr>
          <w:rFonts w:ascii="Times New Roman" w:hAnsi="Times New Roman"/>
          <w:sz w:val="28"/>
        </w:rPr>
        <w:t>ребывания в лагере “Орлята учатся летать</w:t>
      </w:r>
      <w:r>
        <w:rPr>
          <w:rFonts w:ascii="Times New Roman" w:hAnsi="Times New Roman"/>
          <w:sz w:val="28"/>
        </w:rPr>
        <w:t>”?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8"/>
        </w:rPr>
        <w:t>( выбери не более 3-х ответов и обведи кружочком соответствующие номера)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1. Подружиться с ребятами, найти друзей.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2. Приобрести новые знания, умения в области твоих интересов.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3. Научиться влиять на людей, самостоятельно организовать различные дела.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4. Укрепить свое здоровье, улучшить физическую подготовку.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5. Выявить свои возможности, лучше узнать и понять себя.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6. Поделиться опытом деятельности своей детской организации, узнать о других.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7. Просто отдохнуть, весело провести время.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sz w:val="24"/>
        </w:rPr>
        <w:t>II. Отметь, пожалуйста, те качества, которые по твоему мнению очень важны для людей (не более 6):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0"/>
        <w:gridCol w:w="2755"/>
        <w:gridCol w:w="2000"/>
        <w:gridCol w:w="2956"/>
      </w:tblGrid>
      <w:tr w:rsidR="00FD0791">
        <w:trPr>
          <w:trHeight w:val="717"/>
        </w:trPr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1. Любознательность</w:t>
            </w:r>
          </w:p>
          <w:p w:rsidR="00FD0791" w:rsidRDefault="00E16A99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2. Честность</w:t>
            </w:r>
          </w:p>
          <w:p w:rsidR="00FD0791" w:rsidRDefault="00E16A99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3. Предприимчивость</w:t>
            </w:r>
          </w:p>
        </w:tc>
        <w:tc>
          <w:tcPr>
            <w:tcW w:w="2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4. Доброта</w:t>
            </w:r>
          </w:p>
          <w:p w:rsidR="00FD0791" w:rsidRDefault="00E16A99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5. Смелость</w:t>
            </w:r>
          </w:p>
          <w:p w:rsidR="00FD0791" w:rsidRDefault="00E16A99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6. Дисциплинированность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7. Трудолюбие</w:t>
            </w:r>
          </w:p>
          <w:p w:rsidR="00FD0791" w:rsidRDefault="00E16A99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8. Инициативность</w:t>
            </w:r>
          </w:p>
          <w:p w:rsidR="00FD0791" w:rsidRDefault="00E16A99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9. Справедливость</w:t>
            </w:r>
          </w:p>
        </w:tc>
        <w:tc>
          <w:tcPr>
            <w:tcW w:w="2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D0791" w:rsidRDefault="00E16A99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10. Честолюбие</w:t>
            </w:r>
          </w:p>
          <w:p w:rsidR="00FD0791" w:rsidRDefault="00E16A99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11. Милосердие</w:t>
            </w:r>
          </w:p>
          <w:p w:rsidR="00FD0791" w:rsidRDefault="00E16A99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12. Требовательность к себе</w:t>
            </w:r>
          </w:p>
        </w:tc>
      </w:tr>
    </w:tbl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b/>
          <w:sz w:val="24"/>
        </w:rPr>
        <w:t>III. Как ты относишься к спорту (обведи цифру, соответствующую ответу)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1. Постоянно тренируюсь, участвую в соревнованиях (впиши виды спорта)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2. Занимаюсь на досуге, но постоянно не тренируюсь (впиши виды спорта)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lastRenderedPageBreak/>
        <w:t>3. Спортом интересуюсь только как зритель, болельщик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4. Спорт меня не увлекает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b/>
          <w:sz w:val="24"/>
        </w:rPr>
        <w:t>IV. Как ты относишься к искусству (обведи цифру, соответствующую ответу)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1. Посещаю (окончил) специальную школу, студию, кружок, впиши что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2. Занимаюсь самостоятельно следующими видами искусства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3. Искусство меня интересует только как зрителя, слушателя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4. Искусство меня мало интересует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b/>
          <w:sz w:val="24"/>
        </w:rPr>
        <w:t>V. Как ты оцениваешь свое здоровье (обведи цифру соответствующую ответу)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1. Чувствую себя совершенно здоровым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2. Здоровье в целом хорошее, но хотелось бы быть более крепким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3. Здоровье иногда “хромает”, хотя болезненным себя не ощущаю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4. К сожалению, здоровьем похвалиться не могу, болею довольно часто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b/>
          <w:sz w:val="24"/>
        </w:rPr>
        <w:t>VI. Что из перечисленного удается тебе без особых затруднений (отметь кружком соответствующую цифру, возможно несколько ответов)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14"/>
        </w:rPr>
        <w:t> </w:t>
      </w:r>
      <w:r>
        <w:rPr>
          <w:rFonts w:ascii="Times New Roman" w:hAnsi="Times New Roman"/>
          <w:sz w:val="24"/>
        </w:rPr>
        <w:t>Познакомиться с новыми людьми, вступить с ними в разговор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14"/>
        </w:rPr>
        <w:t> </w:t>
      </w:r>
      <w:r>
        <w:rPr>
          <w:rFonts w:ascii="Times New Roman" w:hAnsi="Times New Roman"/>
          <w:sz w:val="24"/>
        </w:rPr>
        <w:t>Найти интересное для себя дело без помощи других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z w:val="14"/>
        </w:rPr>
        <w:t> </w:t>
      </w:r>
      <w:r>
        <w:rPr>
          <w:rFonts w:ascii="Times New Roman" w:hAnsi="Times New Roman"/>
          <w:sz w:val="24"/>
        </w:rPr>
        <w:t>Организовать других ребят для выполнения какого-либо дела, занятия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z w:val="14"/>
        </w:rPr>
        <w:t> </w:t>
      </w:r>
      <w:r>
        <w:rPr>
          <w:rFonts w:ascii="Times New Roman" w:hAnsi="Times New Roman"/>
          <w:sz w:val="24"/>
        </w:rPr>
        <w:t>Справится с возникающими в жизни сложностями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5.</w:t>
      </w:r>
      <w:r>
        <w:rPr>
          <w:rFonts w:ascii="Times New Roman" w:hAnsi="Times New Roman"/>
          <w:sz w:val="14"/>
        </w:rPr>
        <w:t> </w:t>
      </w:r>
      <w:r>
        <w:rPr>
          <w:rFonts w:ascii="Times New Roman" w:hAnsi="Times New Roman"/>
          <w:sz w:val="24"/>
        </w:rPr>
        <w:t>Довести задуманное дело до конца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6.</w:t>
      </w:r>
      <w:r>
        <w:rPr>
          <w:rFonts w:ascii="Times New Roman" w:hAnsi="Times New Roman"/>
          <w:sz w:val="14"/>
        </w:rPr>
        <w:t> </w:t>
      </w:r>
      <w:r>
        <w:rPr>
          <w:rFonts w:ascii="Times New Roman" w:hAnsi="Times New Roman"/>
          <w:sz w:val="24"/>
        </w:rPr>
        <w:t>Прийти другим на помощь в случае необходимости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7.</w:t>
      </w:r>
      <w:r>
        <w:rPr>
          <w:rFonts w:ascii="Times New Roman" w:hAnsi="Times New Roman"/>
          <w:sz w:val="14"/>
        </w:rPr>
        <w:t> </w:t>
      </w:r>
      <w:r>
        <w:rPr>
          <w:rFonts w:ascii="Times New Roman" w:hAnsi="Times New Roman"/>
          <w:sz w:val="24"/>
        </w:rPr>
        <w:t>Отказаться от удовольствия, если это приносит вред моему здоровью и волнует моих родителей и близких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8.</w:t>
      </w:r>
      <w:r>
        <w:rPr>
          <w:rFonts w:ascii="Times New Roman" w:hAnsi="Times New Roman"/>
          <w:sz w:val="14"/>
        </w:rPr>
        <w:t> </w:t>
      </w:r>
      <w:r>
        <w:rPr>
          <w:rFonts w:ascii="Times New Roman" w:hAnsi="Times New Roman"/>
          <w:sz w:val="24"/>
        </w:rPr>
        <w:t>Выступить с каким-либо предложением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sz w:val="24"/>
        </w:rPr>
        <w:t>9.</w:t>
      </w:r>
      <w:r>
        <w:rPr>
          <w:rFonts w:ascii="Times New Roman" w:hAnsi="Times New Roman"/>
          <w:sz w:val="14"/>
        </w:rPr>
        <w:t> </w:t>
      </w:r>
      <w:r>
        <w:rPr>
          <w:rFonts w:ascii="Times New Roman" w:hAnsi="Times New Roman"/>
          <w:sz w:val="24"/>
        </w:rPr>
        <w:t>Самостоятельно решать вопрос, актуальный для класса, школы, организации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b/>
          <w:sz w:val="24"/>
        </w:rPr>
        <w:t>VII. Приходилось ли тебе проявлять инициативу в указанных областях: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i/>
          <w:sz w:val="24"/>
        </w:rPr>
        <w:t>А. В работе детского объединения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4"/>
        </w:rPr>
        <w:t>1. Да, довольно часто #1044;а, но редко 3. Не могу вспомнить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i/>
          <w:sz w:val="24"/>
        </w:rPr>
        <w:t>Б. В трудовой деятельности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4"/>
        </w:rPr>
        <w:t>1. Да, довольно часто #1044;а, но редко 3. Не могу вспомнить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i/>
          <w:sz w:val="24"/>
        </w:rPr>
        <w:t>В.</w:t>
      </w: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b/>
          <w:i/>
          <w:sz w:val="24"/>
        </w:rPr>
        <w:t>В оказании помощи другим: товарищам, малышам, инвалидам, престарелым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4"/>
        </w:rPr>
        <w:t>1. Да, довольно часто #1044;а, но редко 3. Не могу вспомнить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i/>
          <w:sz w:val="24"/>
        </w:rPr>
        <w:t>Г. В занятиях по интересам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4"/>
        </w:rPr>
        <w:t>1. Да, довольно часто #1044;а, но редко 3. Не могу вспомнить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i/>
          <w:sz w:val="24"/>
        </w:rPr>
        <w:t>Д. В отношениях с родителями, в семье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sz w:val="24"/>
        </w:rPr>
        <w:t>1. Да, довольно часто #1044;а, но редко 3. Не могу вспомнить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b/>
          <w:sz w:val="24"/>
        </w:rPr>
        <w:t>VIII. Название детского объединения, членом которого ты являешься</w:t>
      </w:r>
    </w:p>
    <w:p w:rsidR="00FD0791" w:rsidRDefault="00E16A99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sz w:val="24"/>
        </w:rPr>
        <w:t>IX. Твой возраст (впиши число полных лет), дата рождения (число, месяц, год), знак Зодиака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b/>
          <w:sz w:val="24"/>
        </w:rPr>
        <w:t>X. Место, в котором ты живешь (адрес)</w:t>
      </w:r>
    </w:p>
    <w:p w:rsidR="00FD0791" w:rsidRDefault="00E16A99">
      <w:pPr>
        <w:spacing w:after="0" w:line="240" w:lineRule="auto"/>
        <w:rPr>
          <w:rFonts w:ascii="Calibri" w:hAnsi="Calibri"/>
        </w:rPr>
      </w:pPr>
      <w:r>
        <w:rPr>
          <w:rFonts w:ascii="Times New Roman" w:hAnsi="Times New Roman"/>
          <w:b/>
          <w:sz w:val="24"/>
        </w:rPr>
        <w:t>XI. Фамилия, имя</w:t>
      </w:r>
    </w:p>
    <w:p w:rsidR="00FD0791" w:rsidRDefault="00FD0791">
      <w:pPr>
        <w:jc w:val="center"/>
      </w:pPr>
    </w:p>
    <w:p w:rsidR="00046686" w:rsidRDefault="00046686">
      <w:pPr>
        <w:jc w:val="center"/>
      </w:pPr>
    </w:p>
    <w:p w:rsidR="00046686" w:rsidRDefault="00046686">
      <w:pPr>
        <w:jc w:val="center"/>
      </w:pPr>
    </w:p>
    <w:p w:rsidR="00046686" w:rsidRDefault="00046686">
      <w:pPr>
        <w:jc w:val="center"/>
      </w:pPr>
    </w:p>
    <w:p w:rsidR="00046686" w:rsidRPr="0014218A" w:rsidRDefault="00046686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14218A">
        <w:rPr>
          <w:rFonts w:ascii="Times New Roman" w:hAnsi="Times New Roman"/>
          <w:sz w:val="28"/>
          <w:szCs w:val="28"/>
          <w:u w:val="single"/>
        </w:rPr>
        <w:t>АНКЕТА</w:t>
      </w:r>
    </w:p>
    <w:p w:rsidR="00046686" w:rsidRPr="0014218A" w:rsidRDefault="00046686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14218A">
        <w:rPr>
          <w:rFonts w:ascii="Times New Roman" w:hAnsi="Times New Roman"/>
          <w:sz w:val="28"/>
          <w:szCs w:val="28"/>
          <w:u w:val="single"/>
        </w:rPr>
        <w:t>(последний день смены)</w:t>
      </w:r>
    </w:p>
    <w:p w:rsidR="0014218A" w:rsidRPr="0014218A" w:rsidRDefault="0014218A" w:rsidP="0014218A">
      <w:pPr>
        <w:pStyle w:val="ac"/>
        <w:numPr>
          <w:ilvl w:val="0"/>
          <w:numId w:val="37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Как тебя зовут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18A">
        <w:rPr>
          <w:rFonts w:ascii="Times New Roman" w:hAnsi="Times New Roman"/>
          <w:sz w:val="28"/>
          <w:szCs w:val="28"/>
        </w:rPr>
        <w:t>_______________</w:t>
      </w:r>
    </w:p>
    <w:p w:rsidR="0014218A" w:rsidRPr="0014218A" w:rsidRDefault="0014218A" w:rsidP="0014218A">
      <w:pPr>
        <w:pStyle w:val="ac"/>
        <w:numPr>
          <w:ilvl w:val="0"/>
          <w:numId w:val="37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lastRenderedPageBreak/>
        <w:t>Твой возраст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4218A">
        <w:rPr>
          <w:rFonts w:ascii="Times New Roman" w:hAnsi="Times New Roman"/>
          <w:sz w:val="28"/>
          <w:szCs w:val="28"/>
        </w:rPr>
        <w:t>________________</w:t>
      </w:r>
    </w:p>
    <w:p w:rsidR="00046686" w:rsidRPr="0014218A" w:rsidRDefault="00046686">
      <w:pPr>
        <w:jc w:val="center"/>
        <w:rPr>
          <w:rFonts w:ascii="Times New Roman" w:hAnsi="Times New Roman"/>
          <w:sz w:val="28"/>
          <w:szCs w:val="28"/>
        </w:rPr>
      </w:pPr>
    </w:p>
    <w:p w:rsidR="00046686" w:rsidRPr="0014218A" w:rsidRDefault="00046686" w:rsidP="00046686">
      <w:pPr>
        <w:pStyle w:val="ac"/>
        <w:numPr>
          <w:ilvl w:val="0"/>
          <w:numId w:val="36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Что ты ожидал(а) от лагеря?</w:t>
      </w:r>
      <w:r w:rsidR="0014218A">
        <w:rPr>
          <w:rFonts w:ascii="Times New Roman" w:hAnsi="Times New Roman"/>
          <w:sz w:val="28"/>
          <w:szCs w:val="28"/>
        </w:rPr>
        <w:t xml:space="preserve"> </w:t>
      </w:r>
      <w:r w:rsidR="0014218A" w:rsidRPr="0014218A">
        <w:rPr>
          <w:rFonts w:ascii="Times New Roman" w:hAnsi="Times New Roman"/>
          <w:sz w:val="28"/>
          <w:szCs w:val="28"/>
        </w:rPr>
        <w:t>___________________________________</w:t>
      </w:r>
    </w:p>
    <w:p w:rsidR="00046686" w:rsidRPr="0014218A" w:rsidRDefault="00046686" w:rsidP="00046686">
      <w:pPr>
        <w:pStyle w:val="ac"/>
        <w:numPr>
          <w:ilvl w:val="0"/>
          <w:numId w:val="36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Что тебе понравилось в лагере?</w:t>
      </w:r>
      <w:r w:rsidR="0014218A">
        <w:rPr>
          <w:rFonts w:ascii="Times New Roman" w:hAnsi="Times New Roman"/>
          <w:sz w:val="28"/>
          <w:szCs w:val="28"/>
        </w:rPr>
        <w:t xml:space="preserve"> </w:t>
      </w:r>
      <w:r w:rsidR="0014218A" w:rsidRPr="0014218A">
        <w:rPr>
          <w:rFonts w:ascii="Times New Roman" w:hAnsi="Times New Roman"/>
          <w:sz w:val="28"/>
          <w:szCs w:val="28"/>
        </w:rPr>
        <w:t>________________________________</w:t>
      </w:r>
    </w:p>
    <w:p w:rsidR="00046686" w:rsidRPr="0014218A" w:rsidRDefault="00046686" w:rsidP="00046686">
      <w:pPr>
        <w:pStyle w:val="ac"/>
        <w:numPr>
          <w:ilvl w:val="0"/>
          <w:numId w:val="36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Что тебе не понравилось в лагере?</w:t>
      </w:r>
      <w:r w:rsidR="0014218A">
        <w:rPr>
          <w:rFonts w:ascii="Times New Roman" w:hAnsi="Times New Roman"/>
          <w:sz w:val="28"/>
          <w:szCs w:val="28"/>
        </w:rPr>
        <w:t xml:space="preserve"> </w:t>
      </w:r>
      <w:r w:rsidR="0014218A" w:rsidRPr="0014218A">
        <w:rPr>
          <w:rFonts w:ascii="Times New Roman" w:hAnsi="Times New Roman"/>
          <w:sz w:val="28"/>
          <w:szCs w:val="28"/>
        </w:rPr>
        <w:t>______________________________</w:t>
      </w:r>
    </w:p>
    <w:p w:rsidR="00046686" w:rsidRPr="0014218A" w:rsidRDefault="00046686" w:rsidP="0014218A">
      <w:pPr>
        <w:pStyle w:val="ac"/>
        <w:numPr>
          <w:ilvl w:val="0"/>
          <w:numId w:val="36"/>
        </w:numPr>
        <w:ind w:left="284" w:firstLine="142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 xml:space="preserve">Какие мероприятия понравились тебе больше всего? </w:t>
      </w:r>
      <w:r w:rsidR="0014218A" w:rsidRPr="0014218A">
        <w:rPr>
          <w:rFonts w:ascii="Times New Roman" w:hAnsi="Times New Roman"/>
          <w:sz w:val="28"/>
          <w:szCs w:val="28"/>
        </w:rPr>
        <w:t>_______________________________</w:t>
      </w:r>
    </w:p>
    <w:p w:rsidR="00046686" w:rsidRPr="0014218A" w:rsidRDefault="00046686" w:rsidP="00046686">
      <w:pPr>
        <w:pStyle w:val="ac"/>
        <w:numPr>
          <w:ilvl w:val="0"/>
          <w:numId w:val="36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Было ли скучно в лагере?</w:t>
      </w:r>
      <w:r w:rsidR="0014218A">
        <w:rPr>
          <w:rFonts w:ascii="Times New Roman" w:hAnsi="Times New Roman"/>
          <w:sz w:val="28"/>
          <w:szCs w:val="28"/>
        </w:rPr>
        <w:t xml:space="preserve"> </w:t>
      </w:r>
      <w:r w:rsidR="0014218A" w:rsidRPr="0014218A">
        <w:rPr>
          <w:rFonts w:ascii="Times New Roman" w:hAnsi="Times New Roman"/>
          <w:sz w:val="28"/>
          <w:szCs w:val="28"/>
        </w:rPr>
        <w:t>______________________________________</w:t>
      </w:r>
    </w:p>
    <w:p w:rsidR="0014218A" w:rsidRPr="0014218A" w:rsidRDefault="0014218A" w:rsidP="00046686">
      <w:pPr>
        <w:pStyle w:val="ac"/>
        <w:numPr>
          <w:ilvl w:val="0"/>
          <w:numId w:val="36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Кто твои друзья в лагере?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18A">
        <w:rPr>
          <w:rFonts w:ascii="Times New Roman" w:hAnsi="Times New Roman"/>
          <w:sz w:val="28"/>
          <w:szCs w:val="28"/>
        </w:rPr>
        <w:t>______________________________________</w:t>
      </w:r>
    </w:p>
    <w:p w:rsidR="00046686" w:rsidRPr="0014218A" w:rsidRDefault="00046686" w:rsidP="00046686">
      <w:pPr>
        <w:pStyle w:val="ac"/>
        <w:numPr>
          <w:ilvl w:val="0"/>
          <w:numId w:val="36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Чтобы ты хотела пожелать себе в будущем?</w:t>
      </w:r>
      <w:r w:rsidR="0014218A">
        <w:rPr>
          <w:rFonts w:ascii="Times New Roman" w:hAnsi="Times New Roman"/>
          <w:sz w:val="28"/>
          <w:szCs w:val="28"/>
        </w:rPr>
        <w:t xml:space="preserve"> </w:t>
      </w:r>
      <w:r w:rsidR="0014218A" w:rsidRPr="0014218A">
        <w:rPr>
          <w:rFonts w:ascii="Times New Roman" w:hAnsi="Times New Roman"/>
          <w:sz w:val="28"/>
          <w:szCs w:val="28"/>
        </w:rPr>
        <w:t>______________________</w:t>
      </w:r>
    </w:p>
    <w:p w:rsidR="00046686" w:rsidRDefault="00046686" w:rsidP="00046686">
      <w:pPr>
        <w:pStyle w:val="ac"/>
        <w:numPr>
          <w:ilvl w:val="0"/>
          <w:numId w:val="36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Чтобы ты хотела пожелать своим друзьям?</w:t>
      </w:r>
      <w:r w:rsidR="0014218A">
        <w:rPr>
          <w:rFonts w:ascii="Times New Roman" w:hAnsi="Times New Roman"/>
          <w:sz w:val="28"/>
          <w:szCs w:val="28"/>
        </w:rPr>
        <w:t xml:space="preserve">  </w:t>
      </w:r>
      <w:r w:rsidR="0014218A" w:rsidRPr="0014218A">
        <w:rPr>
          <w:rFonts w:ascii="Times New Roman" w:hAnsi="Times New Roman"/>
          <w:sz w:val="28"/>
          <w:szCs w:val="28"/>
        </w:rPr>
        <w:t>______________________</w:t>
      </w:r>
    </w:p>
    <w:p w:rsidR="0014218A" w:rsidRPr="0014218A" w:rsidRDefault="0014218A" w:rsidP="0014218A">
      <w:pPr>
        <w:pStyle w:val="ac"/>
        <w:rPr>
          <w:rFonts w:ascii="Times New Roman" w:hAnsi="Times New Roman"/>
          <w:sz w:val="28"/>
          <w:szCs w:val="28"/>
        </w:rPr>
      </w:pPr>
    </w:p>
    <w:p w:rsidR="0014218A" w:rsidRPr="0014218A" w:rsidRDefault="0014218A" w:rsidP="0014218A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14218A">
        <w:rPr>
          <w:rFonts w:ascii="Times New Roman" w:hAnsi="Times New Roman"/>
          <w:sz w:val="28"/>
          <w:szCs w:val="28"/>
          <w:u w:val="single"/>
        </w:rPr>
        <w:t>АНКЕТА</w:t>
      </w:r>
    </w:p>
    <w:p w:rsidR="0014218A" w:rsidRPr="0014218A" w:rsidRDefault="0014218A" w:rsidP="0014218A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14218A">
        <w:rPr>
          <w:rFonts w:ascii="Times New Roman" w:hAnsi="Times New Roman"/>
          <w:sz w:val="28"/>
          <w:szCs w:val="28"/>
          <w:u w:val="single"/>
        </w:rPr>
        <w:t>(последний день смены)</w:t>
      </w:r>
    </w:p>
    <w:p w:rsidR="0014218A" w:rsidRPr="0014218A" w:rsidRDefault="0014218A" w:rsidP="0014218A">
      <w:pPr>
        <w:pStyle w:val="ac"/>
        <w:numPr>
          <w:ilvl w:val="0"/>
          <w:numId w:val="37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Как тебя зовут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18A">
        <w:rPr>
          <w:rFonts w:ascii="Times New Roman" w:hAnsi="Times New Roman"/>
          <w:sz w:val="28"/>
          <w:szCs w:val="28"/>
        </w:rPr>
        <w:t>_______________</w:t>
      </w:r>
    </w:p>
    <w:p w:rsidR="0014218A" w:rsidRPr="0014218A" w:rsidRDefault="0014218A" w:rsidP="0014218A">
      <w:pPr>
        <w:pStyle w:val="ac"/>
        <w:numPr>
          <w:ilvl w:val="0"/>
          <w:numId w:val="37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Твой возраст</w:t>
      </w:r>
      <w:r>
        <w:rPr>
          <w:rFonts w:ascii="Times New Roman" w:hAnsi="Times New Roman"/>
          <w:sz w:val="28"/>
          <w:szCs w:val="28"/>
        </w:rPr>
        <w:t xml:space="preserve"> _</w:t>
      </w:r>
      <w:r w:rsidRPr="0014218A">
        <w:rPr>
          <w:rFonts w:ascii="Times New Roman" w:hAnsi="Times New Roman"/>
          <w:sz w:val="28"/>
          <w:szCs w:val="28"/>
        </w:rPr>
        <w:t>_______________</w:t>
      </w:r>
    </w:p>
    <w:p w:rsidR="0014218A" w:rsidRPr="0014218A" w:rsidRDefault="0014218A" w:rsidP="0014218A">
      <w:pPr>
        <w:jc w:val="center"/>
        <w:rPr>
          <w:rFonts w:ascii="Times New Roman" w:hAnsi="Times New Roman"/>
          <w:sz w:val="28"/>
          <w:szCs w:val="28"/>
        </w:rPr>
      </w:pPr>
    </w:p>
    <w:p w:rsidR="0014218A" w:rsidRPr="0014218A" w:rsidRDefault="0014218A" w:rsidP="0014218A">
      <w:pPr>
        <w:pStyle w:val="ac"/>
        <w:numPr>
          <w:ilvl w:val="0"/>
          <w:numId w:val="36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Что ты ожидал(а) от лагеря?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18A">
        <w:rPr>
          <w:rFonts w:ascii="Times New Roman" w:hAnsi="Times New Roman"/>
          <w:sz w:val="28"/>
          <w:szCs w:val="28"/>
        </w:rPr>
        <w:t>___________________________________</w:t>
      </w:r>
    </w:p>
    <w:p w:rsidR="0014218A" w:rsidRPr="0014218A" w:rsidRDefault="0014218A" w:rsidP="0014218A">
      <w:pPr>
        <w:pStyle w:val="ac"/>
        <w:numPr>
          <w:ilvl w:val="0"/>
          <w:numId w:val="36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Что тебе понравилось в лагере?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18A">
        <w:rPr>
          <w:rFonts w:ascii="Times New Roman" w:hAnsi="Times New Roman"/>
          <w:sz w:val="28"/>
          <w:szCs w:val="28"/>
        </w:rPr>
        <w:t>________________________________</w:t>
      </w:r>
    </w:p>
    <w:p w:rsidR="0014218A" w:rsidRPr="0014218A" w:rsidRDefault="0014218A" w:rsidP="0014218A">
      <w:pPr>
        <w:pStyle w:val="ac"/>
        <w:numPr>
          <w:ilvl w:val="0"/>
          <w:numId w:val="36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Что тебе не понравилось в лагере?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18A">
        <w:rPr>
          <w:rFonts w:ascii="Times New Roman" w:hAnsi="Times New Roman"/>
          <w:sz w:val="28"/>
          <w:szCs w:val="28"/>
        </w:rPr>
        <w:t>______________________________</w:t>
      </w:r>
    </w:p>
    <w:p w:rsidR="0014218A" w:rsidRPr="0014218A" w:rsidRDefault="0014218A" w:rsidP="0014218A">
      <w:pPr>
        <w:pStyle w:val="ac"/>
        <w:numPr>
          <w:ilvl w:val="0"/>
          <w:numId w:val="36"/>
        </w:numPr>
        <w:ind w:left="284" w:firstLine="142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Какие мероприятия понравились тебе больше всего? _______________________________</w:t>
      </w:r>
    </w:p>
    <w:p w:rsidR="0014218A" w:rsidRPr="0014218A" w:rsidRDefault="0014218A" w:rsidP="0014218A">
      <w:pPr>
        <w:pStyle w:val="ac"/>
        <w:numPr>
          <w:ilvl w:val="0"/>
          <w:numId w:val="36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Было ли скучно в лагере?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18A">
        <w:rPr>
          <w:rFonts w:ascii="Times New Roman" w:hAnsi="Times New Roman"/>
          <w:sz w:val="28"/>
          <w:szCs w:val="28"/>
        </w:rPr>
        <w:t>______________________________________</w:t>
      </w:r>
    </w:p>
    <w:p w:rsidR="0014218A" w:rsidRPr="0014218A" w:rsidRDefault="0014218A" w:rsidP="0014218A">
      <w:pPr>
        <w:pStyle w:val="ac"/>
        <w:numPr>
          <w:ilvl w:val="0"/>
          <w:numId w:val="36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Кто твои друзья в лагере?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18A">
        <w:rPr>
          <w:rFonts w:ascii="Times New Roman" w:hAnsi="Times New Roman"/>
          <w:sz w:val="28"/>
          <w:szCs w:val="28"/>
        </w:rPr>
        <w:t>______________________________________</w:t>
      </w:r>
    </w:p>
    <w:p w:rsidR="0014218A" w:rsidRPr="0014218A" w:rsidRDefault="0014218A" w:rsidP="0014218A">
      <w:pPr>
        <w:pStyle w:val="ac"/>
        <w:numPr>
          <w:ilvl w:val="0"/>
          <w:numId w:val="36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Чтобы ты хотела пожелать себе в будущем?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18A">
        <w:rPr>
          <w:rFonts w:ascii="Times New Roman" w:hAnsi="Times New Roman"/>
          <w:sz w:val="28"/>
          <w:szCs w:val="28"/>
        </w:rPr>
        <w:t>______________________</w:t>
      </w:r>
    </w:p>
    <w:p w:rsidR="0014218A" w:rsidRPr="0014218A" w:rsidRDefault="0014218A" w:rsidP="0014218A">
      <w:pPr>
        <w:pStyle w:val="ac"/>
        <w:numPr>
          <w:ilvl w:val="0"/>
          <w:numId w:val="36"/>
        </w:numPr>
        <w:jc w:val="center"/>
        <w:rPr>
          <w:rFonts w:ascii="Times New Roman" w:hAnsi="Times New Roman"/>
          <w:sz w:val="28"/>
          <w:szCs w:val="28"/>
        </w:rPr>
      </w:pPr>
      <w:r w:rsidRPr="0014218A">
        <w:rPr>
          <w:rFonts w:ascii="Times New Roman" w:hAnsi="Times New Roman"/>
          <w:sz w:val="28"/>
          <w:szCs w:val="28"/>
        </w:rPr>
        <w:t>Чтобы ты хотела пожелать своим друзьям?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4218A">
        <w:rPr>
          <w:rFonts w:ascii="Times New Roman" w:hAnsi="Times New Roman"/>
          <w:sz w:val="28"/>
          <w:szCs w:val="28"/>
        </w:rPr>
        <w:t>______________________</w:t>
      </w:r>
    </w:p>
    <w:p w:rsidR="0014218A" w:rsidRDefault="0014218A" w:rsidP="0014218A">
      <w:pPr>
        <w:ind w:left="360"/>
      </w:pPr>
    </w:p>
    <w:p w:rsidR="00046686" w:rsidRDefault="00046686" w:rsidP="0014218A">
      <w:pPr>
        <w:ind w:left="360"/>
      </w:pPr>
    </w:p>
    <w:sectPr w:rsidR="00046686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130EF"/>
    <w:multiLevelType w:val="multilevel"/>
    <w:tmpl w:val="21147ED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CF40EE4"/>
    <w:multiLevelType w:val="multilevel"/>
    <w:tmpl w:val="D72C377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E8D722B"/>
    <w:multiLevelType w:val="multilevel"/>
    <w:tmpl w:val="41C6AC0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10944229"/>
    <w:multiLevelType w:val="multilevel"/>
    <w:tmpl w:val="C3E84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A54650"/>
    <w:multiLevelType w:val="multilevel"/>
    <w:tmpl w:val="55FC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DA3655"/>
    <w:multiLevelType w:val="multilevel"/>
    <w:tmpl w:val="0D7C99B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11493E97"/>
    <w:multiLevelType w:val="multilevel"/>
    <w:tmpl w:val="EB7A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EF71F9"/>
    <w:multiLevelType w:val="multilevel"/>
    <w:tmpl w:val="6FBE312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1414665A"/>
    <w:multiLevelType w:val="multilevel"/>
    <w:tmpl w:val="B0C2959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16062BD8"/>
    <w:multiLevelType w:val="multilevel"/>
    <w:tmpl w:val="7BE8E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70581E"/>
    <w:multiLevelType w:val="multilevel"/>
    <w:tmpl w:val="89F63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DC1801"/>
    <w:multiLevelType w:val="multilevel"/>
    <w:tmpl w:val="01D83020"/>
    <w:lvl w:ilvl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20E64FB1"/>
    <w:multiLevelType w:val="hybridMultilevel"/>
    <w:tmpl w:val="FE3E2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891B34"/>
    <w:multiLevelType w:val="multilevel"/>
    <w:tmpl w:val="AC48E21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4">
    <w:nsid w:val="2574093B"/>
    <w:multiLevelType w:val="multilevel"/>
    <w:tmpl w:val="C0365F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5">
    <w:nsid w:val="2FE406CF"/>
    <w:multiLevelType w:val="multilevel"/>
    <w:tmpl w:val="AF6A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1B6D72"/>
    <w:multiLevelType w:val="multilevel"/>
    <w:tmpl w:val="FC38A54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7">
    <w:nsid w:val="37CF4458"/>
    <w:multiLevelType w:val="multilevel"/>
    <w:tmpl w:val="422ADA1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8">
    <w:nsid w:val="3DCE547B"/>
    <w:multiLevelType w:val="multilevel"/>
    <w:tmpl w:val="80C2099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9">
    <w:nsid w:val="3E0748BC"/>
    <w:multiLevelType w:val="multilevel"/>
    <w:tmpl w:val="20C484C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>
    <w:nsid w:val="447E494A"/>
    <w:multiLevelType w:val="multilevel"/>
    <w:tmpl w:val="B01A4BE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1">
    <w:nsid w:val="4B8B50B9"/>
    <w:multiLevelType w:val="multilevel"/>
    <w:tmpl w:val="2E62B5A6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>
    <w:nsid w:val="4F7F6E1F"/>
    <w:multiLevelType w:val="multilevel"/>
    <w:tmpl w:val="F796D05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3">
    <w:nsid w:val="53244520"/>
    <w:multiLevelType w:val="multilevel"/>
    <w:tmpl w:val="2822F67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4">
    <w:nsid w:val="544811FF"/>
    <w:multiLevelType w:val="multilevel"/>
    <w:tmpl w:val="26144E7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5">
    <w:nsid w:val="54632808"/>
    <w:multiLevelType w:val="multilevel"/>
    <w:tmpl w:val="DBD291B2"/>
    <w:lvl w:ilvl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6">
    <w:nsid w:val="58EC310A"/>
    <w:multiLevelType w:val="multilevel"/>
    <w:tmpl w:val="F006A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4E103E"/>
    <w:multiLevelType w:val="multilevel"/>
    <w:tmpl w:val="8A7C2F28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8">
    <w:nsid w:val="5C196201"/>
    <w:multiLevelType w:val="multilevel"/>
    <w:tmpl w:val="FD065FF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9">
    <w:nsid w:val="613327E3"/>
    <w:multiLevelType w:val="multilevel"/>
    <w:tmpl w:val="C5B4F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2576627"/>
    <w:multiLevelType w:val="multilevel"/>
    <w:tmpl w:val="5BB6C03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1">
    <w:nsid w:val="661C0307"/>
    <w:multiLevelType w:val="multilevel"/>
    <w:tmpl w:val="A8EE2AA8"/>
    <w:lvl w:ilvl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2">
    <w:nsid w:val="66D30AAC"/>
    <w:multiLevelType w:val="multilevel"/>
    <w:tmpl w:val="176CE91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3">
    <w:nsid w:val="694F3FDD"/>
    <w:multiLevelType w:val="multilevel"/>
    <w:tmpl w:val="687A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E4485A"/>
    <w:multiLevelType w:val="hybridMultilevel"/>
    <w:tmpl w:val="B016E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6C5E98"/>
    <w:multiLevelType w:val="multilevel"/>
    <w:tmpl w:val="8DD6C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CA3974"/>
    <w:multiLevelType w:val="multilevel"/>
    <w:tmpl w:val="CA62A9D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18"/>
  </w:num>
  <w:num w:numId="2">
    <w:abstractNumId w:val="8"/>
  </w:num>
  <w:num w:numId="3">
    <w:abstractNumId w:val="5"/>
  </w:num>
  <w:num w:numId="4">
    <w:abstractNumId w:val="27"/>
  </w:num>
  <w:num w:numId="5">
    <w:abstractNumId w:val="21"/>
  </w:num>
  <w:num w:numId="6">
    <w:abstractNumId w:val="11"/>
  </w:num>
  <w:num w:numId="7">
    <w:abstractNumId w:val="25"/>
  </w:num>
  <w:num w:numId="8">
    <w:abstractNumId w:val="31"/>
  </w:num>
  <w:num w:numId="9">
    <w:abstractNumId w:val="32"/>
  </w:num>
  <w:num w:numId="10">
    <w:abstractNumId w:val="22"/>
  </w:num>
  <w:num w:numId="11">
    <w:abstractNumId w:val="30"/>
  </w:num>
  <w:num w:numId="12">
    <w:abstractNumId w:val="28"/>
  </w:num>
  <w:num w:numId="13">
    <w:abstractNumId w:val="2"/>
  </w:num>
  <w:num w:numId="14">
    <w:abstractNumId w:val="23"/>
  </w:num>
  <w:num w:numId="15">
    <w:abstractNumId w:val="7"/>
  </w:num>
  <w:num w:numId="16">
    <w:abstractNumId w:val="36"/>
  </w:num>
  <w:num w:numId="17">
    <w:abstractNumId w:val="14"/>
  </w:num>
  <w:num w:numId="18">
    <w:abstractNumId w:val="24"/>
  </w:num>
  <w:num w:numId="19">
    <w:abstractNumId w:val="0"/>
  </w:num>
  <w:num w:numId="20">
    <w:abstractNumId w:val="19"/>
  </w:num>
  <w:num w:numId="21">
    <w:abstractNumId w:val="20"/>
  </w:num>
  <w:num w:numId="22">
    <w:abstractNumId w:val="1"/>
  </w:num>
  <w:num w:numId="23">
    <w:abstractNumId w:val="17"/>
  </w:num>
  <w:num w:numId="24">
    <w:abstractNumId w:val="13"/>
  </w:num>
  <w:num w:numId="25">
    <w:abstractNumId w:val="16"/>
  </w:num>
  <w:num w:numId="26">
    <w:abstractNumId w:val="3"/>
  </w:num>
  <w:num w:numId="27">
    <w:abstractNumId w:val="33"/>
  </w:num>
  <w:num w:numId="28">
    <w:abstractNumId w:val="26"/>
  </w:num>
  <w:num w:numId="29">
    <w:abstractNumId w:val="35"/>
  </w:num>
  <w:num w:numId="30">
    <w:abstractNumId w:val="29"/>
  </w:num>
  <w:num w:numId="31">
    <w:abstractNumId w:val="6"/>
  </w:num>
  <w:num w:numId="32">
    <w:abstractNumId w:val="4"/>
  </w:num>
  <w:num w:numId="33">
    <w:abstractNumId w:val="15"/>
  </w:num>
  <w:num w:numId="34">
    <w:abstractNumId w:val="10"/>
  </w:num>
  <w:num w:numId="35">
    <w:abstractNumId w:val="9"/>
  </w:num>
  <w:num w:numId="36">
    <w:abstractNumId w:val="3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791"/>
    <w:rsid w:val="00046686"/>
    <w:rsid w:val="00095C2C"/>
    <w:rsid w:val="000B71F3"/>
    <w:rsid w:val="0011023D"/>
    <w:rsid w:val="0014218A"/>
    <w:rsid w:val="001A1828"/>
    <w:rsid w:val="001A5503"/>
    <w:rsid w:val="001C339D"/>
    <w:rsid w:val="001E36DE"/>
    <w:rsid w:val="00234376"/>
    <w:rsid w:val="004E5318"/>
    <w:rsid w:val="00664FAE"/>
    <w:rsid w:val="00793084"/>
    <w:rsid w:val="009232AA"/>
    <w:rsid w:val="00BB09C3"/>
    <w:rsid w:val="00C559A1"/>
    <w:rsid w:val="00CF7C68"/>
    <w:rsid w:val="00D12251"/>
    <w:rsid w:val="00DF154D"/>
    <w:rsid w:val="00E16641"/>
    <w:rsid w:val="00E16A99"/>
    <w:rsid w:val="00E76463"/>
    <w:rsid w:val="00E91439"/>
    <w:rsid w:val="00E97CD0"/>
    <w:rsid w:val="00EF0709"/>
    <w:rsid w:val="00F5211F"/>
    <w:rsid w:val="00F91AB7"/>
    <w:rsid w:val="00FC355A"/>
    <w:rsid w:val="00FD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link w:val="11"/>
    <w:uiPriority w:val="9"/>
    <w:qFormat/>
    <w:pPr>
      <w:spacing w:beforeAutospacing="1" w:afterAutospacing="1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link w:val="20"/>
    <w:uiPriority w:val="9"/>
    <w:qFormat/>
    <w:pPr>
      <w:spacing w:beforeAutospacing="1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c8">
    <w:name w:val="c8"/>
    <w:basedOn w:val="12"/>
    <w:link w:val="c80"/>
  </w:style>
  <w:style w:type="character" w:customStyle="1" w:styleId="c80">
    <w:name w:val="c8"/>
    <w:basedOn w:val="a0"/>
    <w:link w:val="c8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c62">
    <w:name w:val="c62"/>
    <w:basedOn w:val="a"/>
    <w:link w:val="c6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20">
    <w:name w:val="c62"/>
    <w:basedOn w:val="1"/>
    <w:link w:val="c62"/>
    <w:rPr>
      <w:rFonts w:ascii="Times New Roman" w:hAnsi="Times New Roman"/>
      <w:sz w:val="24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c44">
    <w:name w:val="c44"/>
    <w:basedOn w:val="a"/>
    <w:link w:val="c44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40">
    <w:name w:val="c44"/>
    <w:basedOn w:val="1"/>
    <w:link w:val="c44"/>
    <w:rPr>
      <w:rFonts w:ascii="Times New Roman" w:hAnsi="Times New Roman"/>
      <w:sz w:val="24"/>
    </w:rPr>
  </w:style>
  <w:style w:type="paragraph" w:customStyle="1" w:styleId="c1">
    <w:name w:val="c1"/>
    <w:basedOn w:val="12"/>
    <w:link w:val="c10"/>
  </w:style>
  <w:style w:type="character" w:customStyle="1" w:styleId="c10">
    <w:name w:val="c1"/>
    <w:basedOn w:val="a0"/>
    <w:link w:val="c1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c54">
    <w:name w:val="c54"/>
    <w:basedOn w:val="12"/>
    <w:link w:val="c540"/>
  </w:style>
  <w:style w:type="character" w:customStyle="1" w:styleId="c540">
    <w:name w:val="c54"/>
    <w:basedOn w:val="a0"/>
    <w:link w:val="c54"/>
  </w:style>
  <w:style w:type="paragraph" w:customStyle="1" w:styleId="c15">
    <w:name w:val="c15"/>
    <w:basedOn w:val="12"/>
    <w:link w:val="c150"/>
  </w:style>
  <w:style w:type="character" w:customStyle="1" w:styleId="c150">
    <w:name w:val="c15"/>
    <w:basedOn w:val="a0"/>
    <w:link w:val="c15"/>
  </w:style>
  <w:style w:type="paragraph" w:customStyle="1" w:styleId="c0">
    <w:name w:val="c0"/>
    <w:basedOn w:val="a"/>
    <w:link w:val="c0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00">
    <w:name w:val="c0"/>
    <w:basedOn w:val="1"/>
    <w:link w:val="c0"/>
    <w:rPr>
      <w:rFonts w:ascii="Times New Roman" w:hAnsi="Times New Roman"/>
      <w:sz w:val="24"/>
    </w:rPr>
  </w:style>
  <w:style w:type="paragraph" w:customStyle="1" w:styleId="c14">
    <w:name w:val="c14"/>
    <w:basedOn w:val="12"/>
    <w:link w:val="c140"/>
  </w:style>
  <w:style w:type="character" w:customStyle="1" w:styleId="c140">
    <w:name w:val="c14"/>
    <w:basedOn w:val="a0"/>
    <w:link w:val="c14"/>
  </w:style>
  <w:style w:type="paragraph" w:customStyle="1" w:styleId="c265">
    <w:name w:val="c265"/>
    <w:basedOn w:val="a"/>
    <w:link w:val="c265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650">
    <w:name w:val="c265"/>
    <w:basedOn w:val="1"/>
    <w:link w:val="c265"/>
    <w:rPr>
      <w:rFonts w:ascii="Times New Roman" w:hAnsi="Times New Roman"/>
      <w:sz w:val="24"/>
    </w:rPr>
  </w:style>
  <w:style w:type="paragraph" w:customStyle="1" w:styleId="c41">
    <w:name w:val="c41"/>
    <w:basedOn w:val="12"/>
    <w:link w:val="c410"/>
  </w:style>
  <w:style w:type="character" w:customStyle="1" w:styleId="c410">
    <w:name w:val="c41"/>
    <w:basedOn w:val="a0"/>
    <w:link w:val="c4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c21">
    <w:name w:val="c21"/>
    <w:basedOn w:val="a"/>
    <w:link w:val="c2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10">
    <w:name w:val="c21"/>
    <w:basedOn w:val="1"/>
    <w:link w:val="c21"/>
    <w:rPr>
      <w:rFonts w:ascii="Times New Roman" w:hAnsi="Times New Roman"/>
      <w:sz w:val="24"/>
    </w:rPr>
  </w:style>
  <w:style w:type="paragraph" w:customStyle="1" w:styleId="c5">
    <w:name w:val="c5"/>
    <w:basedOn w:val="12"/>
    <w:link w:val="c50"/>
  </w:style>
  <w:style w:type="character" w:customStyle="1" w:styleId="c50">
    <w:name w:val="c5"/>
    <w:basedOn w:val="a0"/>
    <w:link w:val="c5"/>
  </w:style>
  <w:style w:type="paragraph" w:customStyle="1" w:styleId="c6">
    <w:name w:val="c6"/>
    <w:basedOn w:val="12"/>
    <w:link w:val="c60"/>
  </w:style>
  <w:style w:type="character" w:customStyle="1" w:styleId="c60">
    <w:name w:val="c6"/>
    <w:basedOn w:val="a0"/>
    <w:link w:val="c6"/>
  </w:style>
  <w:style w:type="paragraph" w:customStyle="1" w:styleId="12">
    <w:name w:val="Основной шрифт абзаца1"/>
  </w:style>
  <w:style w:type="paragraph" w:customStyle="1" w:styleId="c12">
    <w:name w:val="c12"/>
    <w:basedOn w:val="a"/>
    <w:link w:val="c1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20">
    <w:name w:val="c12"/>
    <w:basedOn w:val="1"/>
    <w:link w:val="c12"/>
    <w:rPr>
      <w:rFonts w:ascii="Times New Roman" w:hAnsi="Times New Roman"/>
      <w:sz w:val="24"/>
    </w:rPr>
  </w:style>
  <w:style w:type="paragraph" w:customStyle="1" w:styleId="c7">
    <w:name w:val="c7"/>
    <w:basedOn w:val="a"/>
    <w:link w:val="c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70">
    <w:name w:val="c7"/>
    <w:basedOn w:val="1"/>
    <w:link w:val="c7"/>
    <w:rPr>
      <w:rFonts w:ascii="Times New Roman" w:hAnsi="Times New Roman"/>
      <w:sz w:val="24"/>
    </w:rPr>
  </w:style>
  <w:style w:type="paragraph" w:customStyle="1" w:styleId="c203">
    <w:name w:val="c203"/>
    <w:basedOn w:val="a"/>
    <w:link w:val="c203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030">
    <w:name w:val="c203"/>
    <w:basedOn w:val="1"/>
    <w:link w:val="c203"/>
    <w:rPr>
      <w:rFonts w:ascii="Times New Roman" w:hAnsi="Times New Roman"/>
      <w:sz w:val="24"/>
    </w:rPr>
  </w:style>
  <w:style w:type="paragraph" w:customStyle="1" w:styleId="c34">
    <w:name w:val="c34"/>
    <w:basedOn w:val="12"/>
    <w:link w:val="c340"/>
  </w:style>
  <w:style w:type="character" w:customStyle="1" w:styleId="c340">
    <w:name w:val="c34"/>
    <w:basedOn w:val="a0"/>
    <w:link w:val="c34"/>
  </w:style>
  <w:style w:type="paragraph" w:customStyle="1" w:styleId="c185">
    <w:name w:val="c185"/>
    <w:basedOn w:val="12"/>
    <w:link w:val="c1850"/>
  </w:style>
  <w:style w:type="character" w:customStyle="1" w:styleId="c1850">
    <w:name w:val="c185"/>
    <w:basedOn w:val="a0"/>
    <w:link w:val="c185"/>
  </w:style>
  <w:style w:type="paragraph" w:customStyle="1" w:styleId="c142">
    <w:name w:val="c142"/>
    <w:basedOn w:val="a"/>
    <w:link w:val="c14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20">
    <w:name w:val="c142"/>
    <w:basedOn w:val="1"/>
    <w:link w:val="c142"/>
    <w:rPr>
      <w:rFonts w:ascii="Times New Roman" w:hAnsi="Times New Roman"/>
      <w:sz w:val="24"/>
    </w:rPr>
  </w:style>
  <w:style w:type="paragraph" w:customStyle="1" w:styleId="c74">
    <w:name w:val="c74"/>
    <w:basedOn w:val="12"/>
    <w:link w:val="c740"/>
  </w:style>
  <w:style w:type="character" w:customStyle="1" w:styleId="c740">
    <w:name w:val="c74"/>
    <w:basedOn w:val="a0"/>
    <w:link w:val="c74"/>
  </w:style>
  <w:style w:type="paragraph" w:customStyle="1" w:styleId="c107">
    <w:name w:val="c107"/>
    <w:basedOn w:val="12"/>
    <w:link w:val="c1070"/>
  </w:style>
  <w:style w:type="character" w:customStyle="1" w:styleId="c1070">
    <w:name w:val="c107"/>
    <w:basedOn w:val="a0"/>
    <w:link w:val="c107"/>
  </w:style>
  <w:style w:type="paragraph" w:customStyle="1" w:styleId="c171">
    <w:name w:val="c171"/>
    <w:basedOn w:val="a"/>
    <w:link w:val="c17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710">
    <w:name w:val="c171"/>
    <w:basedOn w:val="1"/>
    <w:link w:val="c171"/>
    <w:rPr>
      <w:rFonts w:ascii="Times New Roman" w:hAnsi="Times New Roman"/>
      <w:sz w:val="24"/>
    </w:rPr>
  </w:style>
  <w:style w:type="paragraph" w:customStyle="1" w:styleId="c222">
    <w:name w:val="c222"/>
    <w:basedOn w:val="a"/>
    <w:link w:val="c22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220">
    <w:name w:val="c222"/>
    <w:basedOn w:val="1"/>
    <w:link w:val="c222"/>
    <w:rPr>
      <w:rFonts w:ascii="Times New Roman" w:hAnsi="Times New Roman"/>
      <w:sz w:val="24"/>
    </w:rPr>
  </w:style>
  <w:style w:type="paragraph" w:customStyle="1" w:styleId="c138">
    <w:name w:val="c138"/>
    <w:basedOn w:val="a"/>
    <w:link w:val="c13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380">
    <w:name w:val="c138"/>
    <w:basedOn w:val="1"/>
    <w:link w:val="c138"/>
    <w:rPr>
      <w:rFonts w:ascii="Times New Roman" w:hAnsi="Times New Roman"/>
      <w:sz w:val="24"/>
    </w:rPr>
  </w:style>
  <w:style w:type="paragraph" w:customStyle="1" w:styleId="c98">
    <w:name w:val="c98"/>
    <w:basedOn w:val="12"/>
    <w:link w:val="c980"/>
  </w:style>
  <w:style w:type="character" w:customStyle="1" w:styleId="c980">
    <w:name w:val="c98"/>
    <w:basedOn w:val="a0"/>
    <w:link w:val="c98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149">
    <w:name w:val="c149"/>
    <w:basedOn w:val="a"/>
    <w:link w:val="c149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90">
    <w:name w:val="c149"/>
    <w:basedOn w:val="1"/>
    <w:link w:val="c149"/>
    <w:rPr>
      <w:rFonts w:ascii="Times New Roman" w:hAnsi="Times New Roman"/>
      <w:sz w:val="24"/>
    </w:rPr>
  </w:style>
  <w:style w:type="paragraph" w:customStyle="1" w:styleId="c240">
    <w:name w:val="c240"/>
    <w:basedOn w:val="a"/>
    <w:link w:val="c240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400">
    <w:name w:val="c240"/>
    <w:basedOn w:val="1"/>
    <w:link w:val="c240"/>
    <w:rPr>
      <w:rFonts w:ascii="Times New Roman" w:hAnsi="Times New Roman"/>
      <w:sz w:val="24"/>
    </w:rPr>
  </w:style>
  <w:style w:type="paragraph" w:customStyle="1" w:styleId="c19">
    <w:name w:val="c19"/>
    <w:basedOn w:val="12"/>
    <w:link w:val="c190"/>
  </w:style>
  <w:style w:type="character" w:customStyle="1" w:styleId="c190">
    <w:name w:val="c19"/>
    <w:basedOn w:val="a0"/>
    <w:link w:val="c19"/>
  </w:style>
  <w:style w:type="paragraph" w:customStyle="1" w:styleId="c17">
    <w:name w:val="c17"/>
    <w:basedOn w:val="12"/>
    <w:link w:val="c170"/>
  </w:style>
  <w:style w:type="character" w:customStyle="1" w:styleId="c170">
    <w:name w:val="c17"/>
    <w:basedOn w:val="a0"/>
    <w:link w:val="c17"/>
  </w:style>
  <w:style w:type="paragraph" w:customStyle="1" w:styleId="c113">
    <w:name w:val="c113"/>
    <w:basedOn w:val="a"/>
    <w:link w:val="c113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130">
    <w:name w:val="c113"/>
    <w:basedOn w:val="1"/>
    <w:link w:val="c113"/>
    <w:rPr>
      <w:rFonts w:ascii="Times New Roman" w:hAnsi="Times New Roman"/>
      <w:sz w:val="24"/>
    </w:rPr>
  </w:style>
  <w:style w:type="paragraph" w:customStyle="1" w:styleId="c45">
    <w:name w:val="c45"/>
    <w:basedOn w:val="a"/>
    <w:link w:val="c45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50">
    <w:name w:val="c45"/>
    <w:basedOn w:val="1"/>
    <w:link w:val="c45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9">
    <w:name w:val="c9"/>
    <w:basedOn w:val="a"/>
    <w:link w:val="c9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90">
    <w:name w:val="c9"/>
    <w:basedOn w:val="1"/>
    <w:link w:val="c9"/>
    <w:rPr>
      <w:rFonts w:ascii="Times New Roman" w:hAnsi="Times New Roman"/>
      <w:sz w:val="24"/>
    </w:rPr>
  </w:style>
  <w:style w:type="paragraph" w:customStyle="1" w:styleId="c178">
    <w:name w:val="c178"/>
    <w:basedOn w:val="a"/>
    <w:link w:val="c17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780">
    <w:name w:val="c178"/>
    <w:basedOn w:val="1"/>
    <w:link w:val="c178"/>
    <w:rPr>
      <w:rFonts w:ascii="Times New Roman" w:hAnsi="Times New Roman"/>
      <w:sz w:val="24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customStyle="1" w:styleId="c97">
    <w:name w:val="c97"/>
    <w:basedOn w:val="12"/>
    <w:link w:val="c970"/>
  </w:style>
  <w:style w:type="character" w:customStyle="1" w:styleId="c970">
    <w:name w:val="c97"/>
    <w:basedOn w:val="a0"/>
    <w:link w:val="c97"/>
  </w:style>
  <w:style w:type="paragraph" w:customStyle="1" w:styleId="13">
    <w:name w:val="Гиперссылка1"/>
    <w:basedOn w:val="12"/>
    <w:link w:val="a3"/>
    <w:rPr>
      <w:color w:val="0000FF"/>
      <w:u w:val="single"/>
    </w:rPr>
  </w:style>
  <w:style w:type="character" w:styleId="a3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c95">
    <w:name w:val="c95"/>
    <w:basedOn w:val="12"/>
    <w:link w:val="c950"/>
  </w:style>
  <w:style w:type="character" w:customStyle="1" w:styleId="c950">
    <w:name w:val="c95"/>
    <w:basedOn w:val="a0"/>
    <w:link w:val="c95"/>
  </w:style>
  <w:style w:type="paragraph" w:customStyle="1" w:styleId="c118">
    <w:name w:val="c118"/>
    <w:basedOn w:val="a"/>
    <w:link w:val="c11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180">
    <w:name w:val="c118"/>
    <w:basedOn w:val="1"/>
    <w:link w:val="c118"/>
    <w:rPr>
      <w:rFonts w:ascii="Times New Roman" w:hAnsi="Times New Roman"/>
      <w:sz w:val="24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c38">
    <w:name w:val="c38"/>
    <w:basedOn w:val="a"/>
    <w:link w:val="c3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80">
    <w:name w:val="c38"/>
    <w:basedOn w:val="1"/>
    <w:link w:val="c38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c23">
    <w:name w:val="c23"/>
    <w:basedOn w:val="12"/>
    <w:link w:val="c230"/>
  </w:style>
  <w:style w:type="character" w:customStyle="1" w:styleId="c230">
    <w:name w:val="c23"/>
    <w:basedOn w:val="a0"/>
    <w:link w:val="c23"/>
  </w:style>
  <w:style w:type="paragraph" w:customStyle="1" w:styleId="msonormal0">
    <w:name w:val="msonormal"/>
    <w:basedOn w:val="a"/>
    <w:link w:val="msonormal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msonormal1">
    <w:name w:val="msonormal"/>
    <w:basedOn w:val="1"/>
    <w:link w:val="msonormal0"/>
    <w:rPr>
      <w:rFonts w:ascii="Times New Roman" w:hAnsi="Times New Roman"/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c251">
    <w:name w:val="c251"/>
    <w:basedOn w:val="a"/>
    <w:link w:val="c25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510">
    <w:name w:val="c251"/>
    <w:basedOn w:val="1"/>
    <w:link w:val="c251"/>
    <w:rPr>
      <w:rFonts w:ascii="Times New Roman" w:hAnsi="Times New Roman"/>
      <w:sz w:val="24"/>
    </w:rPr>
  </w:style>
  <w:style w:type="paragraph" w:customStyle="1" w:styleId="c182">
    <w:name w:val="c182"/>
    <w:basedOn w:val="a"/>
    <w:link w:val="c18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20">
    <w:name w:val="c182"/>
    <w:basedOn w:val="1"/>
    <w:link w:val="c182"/>
    <w:rPr>
      <w:rFonts w:ascii="Times New Roman" w:hAnsi="Times New Roman"/>
      <w:sz w:val="24"/>
    </w:rPr>
  </w:style>
  <w:style w:type="paragraph" w:customStyle="1" w:styleId="c82">
    <w:name w:val="c82"/>
    <w:basedOn w:val="a"/>
    <w:link w:val="c8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820">
    <w:name w:val="c82"/>
    <w:basedOn w:val="1"/>
    <w:link w:val="c82"/>
    <w:rPr>
      <w:rFonts w:ascii="Times New Roman" w:hAnsi="Times New Roman"/>
      <w:sz w:val="24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c37">
    <w:name w:val="c37"/>
    <w:basedOn w:val="12"/>
    <w:link w:val="c370"/>
  </w:style>
  <w:style w:type="character" w:customStyle="1" w:styleId="c370">
    <w:name w:val="c37"/>
    <w:basedOn w:val="a0"/>
    <w:link w:val="c37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c75">
    <w:name w:val="c75"/>
    <w:basedOn w:val="12"/>
    <w:link w:val="c750"/>
  </w:style>
  <w:style w:type="character" w:customStyle="1" w:styleId="c750">
    <w:name w:val="c75"/>
    <w:basedOn w:val="a0"/>
    <w:link w:val="c75"/>
  </w:style>
  <w:style w:type="paragraph" w:customStyle="1" w:styleId="c197">
    <w:name w:val="c197"/>
    <w:basedOn w:val="a"/>
    <w:link w:val="c19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970">
    <w:name w:val="c197"/>
    <w:basedOn w:val="1"/>
    <w:link w:val="c197"/>
    <w:rPr>
      <w:rFonts w:ascii="Times New Roman" w:hAnsi="Times New Roman"/>
      <w:sz w:val="24"/>
    </w:rPr>
  </w:style>
  <w:style w:type="paragraph" w:customStyle="1" w:styleId="c3">
    <w:name w:val="c3"/>
    <w:basedOn w:val="12"/>
    <w:link w:val="c30"/>
  </w:style>
  <w:style w:type="character" w:customStyle="1" w:styleId="c30">
    <w:name w:val="c3"/>
    <w:basedOn w:val="a0"/>
    <w:link w:val="c3"/>
  </w:style>
  <w:style w:type="paragraph" w:customStyle="1" w:styleId="c43">
    <w:name w:val="c43"/>
    <w:basedOn w:val="a"/>
    <w:link w:val="c43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30">
    <w:name w:val="c43"/>
    <w:basedOn w:val="1"/>
    <w:link w:val="c43"/>
    <w:rPr>
      <w:rFonts w:ascii="Times New Roman" w:hAnsi="Times New Roman"/>
      <w:sz w:val="24"/>
    </w:rPr>
  </w:style>
  <w:style w:type="paragraph" w:customStyle="1" w:styleId="c27">
    <w:name w:val="c27"/>
    <w:basedOn w:val="a"/>
    <w:link w:val="c2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70">
    <w:name w:val="c27"/>
    <w:basedOn w:val="1"/>
    <w:link w:val="c27"/>
    <w:rPr>
      <w:rFonts w:ascii="Times New Roman" w:hAnsi="Times New Roman"/>
      <w:sz w:val="24"/>
    </w:rPr>
  </w:style>
  <w:style w:type="paragraph" w:customStyle="1" w:styleId="16">
    <w:name w:val="Просмотренная гиперссылка1"/>
    <w:basedOn w:val="12"/>
    <w:link w:val="a4"/>
    <w:rPr>
      <w:color w:val="800080"/>
      <w:u w:val="single"/>
    </w:rPr>
  </w:style>
  <w:style w:type="character" w:styleId="a4">
    <w:name w:val="FollowedHyperlink"/>
    <w:basedOn w:val="a0"/>
    <w:link w:val="16"/>
    <w:rPr>
      <w:color w:val="800080"/>
      <w:u w:val="single"/>
    </w:rPr>
  </w:style>
  <w:style w:type="paragraph" w:styleId="a5">
    <w:name w:val="Subtitle"/>
    <w:next w:val="a"/>
    <w:link w:val="a6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6">
    <w:name w:val="Подзаголовок Знак"/>
    <w:link w:val="a5"/>
    <w:rPr>
      <w:rFonts w:ascii="XO Thames" w:hAnsi="XO Thames"/>
      <w:i/>
      <w:sz w:val="24"/>
    </w:rPr>
  </w:style>
  <w:style w:type="paragraph" w:customStyle="1" w:styleId="c11">
    <w:name w:val="c11"/>
    <w:basedOn w:val="12"/>
    <w:link w:val="c110"/>
  </w:style>
  <w:style w:type="character" w:customStyle="1" w:styleId="c110">
    <w:name w:val="c11"/>
    <w:basedOn w:val="a0"/>
    <w:link w:val="c11"/>
  </w:style>
  <w:style w:type="paragraph" w:customStyle="1" w:styleId="c33">
    <w:name w:val="c33"/>
    <w:basedOn w:val="12"/>
    <w:link w:val="c330"/>
  </w:style>
  <w:style w:type="character" w:customStyle="1" w:styleId="c330">
    <w:name w:val="c33"/>
    <w:basedOn w:val="a0"/>
    <w:link w:val="c33"/>
  </w:style>
  <w:style w:type="paragraph" w:styleId="a7">
    <w:name w:val="Title"/>
    <w:next w:val="a"/>
    <w:link w:val="a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8">
    <w:name w:val="Название Знак"/>
    <w:link w:val="a7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paragraph" w:customStyle="1" w:styleId="c91">
    <w:name w:val="c91"/>
    <w:basedOn w:val="12"/>
    <w:link w:val="c910"/>
  </w:style>
  <w:style w:type="character" w:customStyle="1" w:styleId="c910">
    <w:name w:val="c91"/>
    <w:basedOn w:val="a0"/>
    <w:link w:val="c91"/>
  </w:style>
  <w:style w:type="paragraph" w:customStyle="1" w:styleId="c22">
    <w:name w:val="c22"/>
    <w:basedOn w:val="12"/>
    <w:link w:val="c220"/>
  </w:style>
  <w:style w:type="character" w:customStyle="1" w:styleId="c220">
    <w:name w:val="c22"/>
    <w:basedOn w:val="a0"/>
    <w:link w:val="c22"/>
  </w:style>
  <w:style w:type="paragraph" w:customStyle="1" w:styleId="c172">
    <w:name w:val="c172"/>
    <w:basedOn w:val="a"/>
    <w:link w:val="c17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720">
    <w:name w:val="c172"/>
    <w:basedOn w:val="1"/>
    <w:link w:val="c172"/>
    <w:rPr>
      <w:rFonts w:ascii="Times New Roman" w:hAnsi="Times New Roman"/>
      <w:sz w:val="24"/>
    </w:rPr>
  </w:style>
  <w:style w:type="paragraph" w:styleId="a9">
    <w:name w:val="Normal (Web)"/>
    <w:basedOn w:val="a"/>
    <w:uiPriority w:val="99"/>
    <w:unhideWhenUsed/>
    <w:rsid w:val="00C559A1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343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34376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0466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link w:val="11"/>
    <w:uiPriority w:val="9"/>
    <w:qFormat/>
    <w:pPr>
      <w:spacing w:beforeAutospacing="1" w:afterAutospacing="1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link w:val="20"/>
    <w:uiPriority w:val="9"/>
    <w:qFormat/>
    <w:pPr>
      <w:spacing w:beforeAutospacing="1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c8">
    <w:name w:val="c8"/>
    <w:basedOn w:val="12"/>
    <w:link w:val="c80"/>
  </w:style>
  <w:style w:type="character" w:customStyle="1" w:styleId="c80">
    <w:name w:val="c8"/>
    <w:basedOn w:val="a0"/>
    <w:link w:val="c8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c62">
    <w:name w:val="c62"/>
    <w:basedOn w:val="a"/>
    <w:link w:val="c6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20">
    <w:name w:val="c62"/>
    <w:basedOn w:val="1"/>
    <w:link w:val="c62"/>
    <w:rPr>
      <w:rFonts w:ascii="Times New Roman" w:hAnsi="Times New Roman"/>
      <w:sz w:val="24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c44">
    <w:name w:val="c44"/>
    <w:basedOn w:val="a"/>
    <w:link w:val="c44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40">
    <w:name w:val="c44"/>
    <w:basedOn w:val="1"/>
    <w:link w:val="c44"/>
    <w:rPr>
      <w:rFonts w:ascii="Times New Roman" w:hAnsi="Times New Roman"/>
      <w:sz w:val="24"/>
    </w:rPr>
  </w:style>
  <w:style w:type="paragraph" w:customStyle="1" w:styleId="c1">
    <w:name w:val="c1"/>
    <w:basedOn w:val="12"/>
    <w:link w:val="c10"/>
  </w:style>
  <w:style w:type="character" w:customStyle="1" w:styleId="c10">
    <w:name w:val="c1"/>
    <w:basedOn w:val="a0"/>
    <w:link w:val="c1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c54">
    <w:name w:val="c54"/>
    <w:basedOn w:val="12"/>
    <w:link w:val="c540"/>
  </w:style>
  <w:style w:type="character" w:customStyle="1" w:styleId="c540">
    <w:name w:val="c54"/>
    <w:basedOn w:val="a0"/>
    <w:link w:val="c54"/>
  </w:style>
  <w:style w:type="paragraph" w:customStyle="1" w:styleId="c15">
    <w:name w:val="c15"/>
    <w:basedOn w:val="12"/>
    <w:link w:val="c150"/>
  </w:style>
  <w:style w:type="character" w:customStyle="1" w:styleId="c150">
    <w:name w:val="c15"/>
    <w:basedOn w:val="a0"/>
    <w:link w:val="c15"/>
  </w:style>
  <w:style w:type="paragraph" w:customStyle="1" w:styleId="c0">
    <w:name w:val="c0"/>
    <w:basedOn w:val="a"/>
    <w:link w:val="c0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00">
    <w:name w:val="c0"/>
    <w:basedOn w:val="1"/>
    <w:link w:val="c0"/>
    <w:rPr>
      <w:rFonts w:ascii="Times New Roman" w:hAnsi="Times New Roman"/>
      <w:sz w:val="24"/>
    </w:rPr>
  </w:style>
  <w:style w:type="paragraph" w:customStyle="1" w:styleId="c14">
    <w:name w:val="c14"/>
    <w:basedOn w:val="12"/>
    <w:link w:val="c140"/>
  </w:style>
  <w:style w:type="character" w:customStyle="1" w:styleId="c140">
    <w:name w:val="c14"/>
    <w:basedOn w:val="a0"/>
    <w:link w:val="c14"/>
  </w:style>
  <w:style w:type="paragraph" w:customStyle="1" w:styleId="c265">
    <w:name w:val="c265"/>
    <w:basedOn w:val="a"/>
    <w:link w:val="c265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650">
    <w:name w:val="c265"/>
    <w:basedOn w:val="1"/>
    <w:link w:val="c265"/>
    <w:rPr>
      <w:rFonts w:ascii="Times New Roman" w:hAnsi="Times New Roman"/>
      <w:sz w:val="24"/>
    </w:rPr>
  </w:style>
  <w:style w:type="paragraph" w:customStyle="1" w:styleId="c41">
    <w:name w:val="c41"/>
    <w:basedOn w:val="12"/>
    <w:link w:val="c410"/>
  </w:style>
  <w:style w:type="character" w:customStyle="1" w:styleId="c410">
    <w:name w:val="c41"/>
    <w:basedOn w:val="a0"/>
    <w:link w:val="c4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c21">
    <w:name w:val="c21"/>
    <w:basedOn w:val="a"/>
    <w:link w:val="c2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10">
    <w:name w:val="c21"/>
    <w:basedOn w:val="1"/>
    <w:link w:val="c21"/>
    <w:rPr>
      <w:rFonts w:ascii="Times New Roman" w:hAnsi="Times New Roman"/>
      <w:sz w:val="24"/>
    </w:rPr>
  </w:style>
  <w:style w:type="paragraph" w:customStyle="1" w:styleId="c5">
    <w:name w:val="c5"/>
    <w:basedOn w:val="12"/>
    <w:link w:val="c50"/>
  </w:style>
  <w:style w:type="character" w:customStyle="1" w:styleId="c50">
    <w:name w:val="c5"/>
    <w:basedOn w:val="a0"/>
    <w:link w:val="c5"/>
  </w:style>
  <w:style w:type="paragraph" w:customStyle="1" w:styleId="c6">
    <w:name w:val="c6"/>
    <w:basedOn w:val="12"/>
    <w:link w:val="c60"/>
  </w:style>
  <w:style w:type="character" w:customStyle="1" w:styleId="c60">
    <w:name w:val="c6"/>
    <w:basedOn w:val="a0"/>
    <w:link w:val="c6"/>
  </w:style>
  <w:style w:type="paragraph" w:customStyle="1" w:styleId="12">
    <w:name w:val="Основной шрифт абзаца1"/>
  </w:style>
  <w:style w:type="paragraph" w:customStyle="1" w:styleId="c12">
    <w:name w:val="c12"/>
    <w:basedOn w:val="a"/>
    <w:link w:val="c1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20">
    <w:name w:val="c12"/>
    <w:basedOn w:val="1"/>
    <w:link w:val="c12"/>
    <w:rPr>
      <w:rFonts w:ascii="Times New Roman" w:hAnsi="Times New Roman"/>
      <w:sz w:val="24"/>
    </w:rPr>
  </w:style>
  <w:style w:type="paragraph" w:customStyle="1" w:styleId="c7">
    <w:name w:val="c7"/>
    <w:basedOn w:val="a"/>
    <w:link w:val="c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70">
    <w:name w:val="c7"/>
    <w:basedOn w:val="1"/>
    <w:link w:val="c7"/>
    <w:rPr>
      <w:rFonts w:ascii="Times New Roman" w:hAnsi="Times New Roman"/>
      <w:sz w:val="24"/>
    </w:rPr>
  </w:style>
  <w:style w:type="paragraph" w:customStyle="1" w:styleId="c203">
    <w:name w:val="c203"/>
    <w:basedOn w:val="a"/>
    <w:link w:val="c203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030">
    <w:name w:val="c203"/>
    <w:basedOn w:val="1"/>
    <w:link w:val="c203"/>
    <w:rPr>
      <w:rFonts w:ascii="Times New Roman" w:hAnsi="Times New Roman"/>
      <w:sz w:val="24"/>
    </w:rPr>
  </w:style>
  <w:style w:type="paragraph" w:customStyle="1" w:styleId="c34">
    <w:name w:val="c34"/>
    <w:basedOn w:val="12"/>
    <w:link w:val="c340"/>
  </w:style>
  <w:style w:type="character" w:customStyle="1" w:styleId="c340">
    <w:name w:val="c34"/>
    <w:basedOn w:val="a0"/>
    <w:link w:val="c34"/>
  </w:style>
  <w:style w:type="paragraph" w:customStyle="1" w:styleId="c185">
    <w:name w:val="c185"/>
    <w:basedOn w:val="12"/>
    <w:link w:val="c1850"/>
  </w:style>
  <w:style w:type="character" w:customStyle="1" w:styleId="c1850">
    <w:name w:val="c185"/>
    <w:basedOn w:val="a0"/>
    <w:link w:val="c185"/>
  </w:style>
  <w:style w:type="paragraph" w:customStyle="1" w:styleId="c142">
    <w:name w:val="c142"/>
    <w:basedOn w:val="a"/>
    <w:link w:val="c14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20">
    <w:name w:val="c142"/>
    <w:basedOn w:val="1"/>
    <w:link w:val="c142"/>
    <w:rPr>
      <w:rFonts w:ascii="Times New Roman" w:hAnsi="Times New Roman"/>
      <w:sz w:val="24"/>
    </w:rPr>
  </w:style>
  <w:style w:type="paragraph" w:customStyle="1" w:styleId="c74">
    <w:name w:val="c74"/>
    <w:basedOn w:val="12"/>
    <w:link w:val="c740"/>
  </w:style>
  <w:style w:type="character" w:customStyle="1" w:styleId="c740">
    <w:name w:val="c74"/>
    <w:basedOn w:val="a0"/>
    <w:link w:val="c74"/>
  </w:style>
  <w:style w:type="paragraph" w:customStyle="1" w:styleId="c107">
    <w:name w:val="c107"/>
    <w:basedOn w:val="12"/>
    <w:link w:val="c1070"/>
  </w:style>
  <w:style w:type="character" w:customStyle="1" w:styleId="c1070">
    <w:name w:val="c107"/>
    <w:basedOn w:val="a0"/>
    <w:link w:val="c107"/>
  </w:style>
  <w:style w:type="paragraph" w:customStyle="1" w:styleId="c171">
    <w:name w:val="c171"/>
    <w:basedOn w:val="a"/>
    <w:link w:val="c17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710">
    <w:name w:val="c171"/>
    <w:basedOn w:val="1"/>
    <w:link w:val="c171"/>
    <w:rPr>
      <w:rFonts w:ascii="Times New Roman" w:hAnsi="Times New Roman"/>
      <w:sz w:val="24"/>
    </w:rPr>
  </w:style>
  <w:style w:type="paragraph" w:customStyle="1" w:styleId="c222">
    <w:name w:val="c222"/>
    <w:basedOn w:val="a"/>
    <w:link w:val="c22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220">
    <w:name w:val="c222"/>
    <w:basedOn w:val="1"/>
    <w:link w:val="c222"/>
    <w:rPr>
      <w:rFonts w:ascii="Times New Roman" w:hAnsi="Times New Roman"/>
      <w:sz w:val="24"/>
    </w:rPr>
  </w:style>
  <w:style w:type="paragraph" w:customStyle="1" w:styleId="c138">
    <w:name w:val="c138"/>
    <w:basedOn w:val="a"/>
    <w:link w:val="c13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380">
    <w:name w:val="c138"/>
    <w:basedOn w:val="1"/>
    <w:link w:val="c138"/>
    <w:rPr>
      <w:rFonts w:ascii="Times New Roman" w:hAnsi="Times New Roman"/>
      <w:sz w:val="24"/>
    </w:rPr>
  </w:style>
  <w:style w:type="paragraph" w:customStyle="1" w:styleId="c98">
    <w:name w:val="c98"/>
    <w:basedOn w:val="12"/>
    <w:link w:val="c980"/>
  </w:style>
  <w:style w:type="character" w:customStyle="1" w:styleId="c980">
    <w:name w:val="c98"/>
    <w:basedOn w:val="a0"/>
    <w:link w:val="c98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149">
    <w:name w:val="c149"/>
    <w:basedOn w:val="a"/>
    <w:link w:val="c149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90">
    <w:name w:val="c149"/>
    <w:basedOn w:val="1"/>
    <w:link w:val="c149"/>
    <w:rPr>
      <w:rFonts w:ascii="Times New Roman" w:hAnsi="Times New Roman"/>
      <w:sz w:val="24"/>
    </w:rPr>
  </w:style>
  <w:style w:type="paragraph" w:customStyle="1" w:styleId="c240">
    <w:name w:val="c240"/>
    <w:basedOn w:val="a"/>
    <w:link w:val="c240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400">
    <w:name w:val="c240"/>
    <w:basedOn w:val="1"/>
    <w:link w:val="c240"/>
    <w:rPr>
      <w:rFonts w:ascii="Times New Roman" w:hAnsi="Times New Roman"/>
      <w:sz w:val="24"/>
    </w:rPr>
  </w:style>
  <w:style w:type="paragraph" w:customStyle="1" w:styleId="c19">
    <w:name w:val="c19"/>
    <w:basedOn w:val="12"/>
    <w:link w:val="c190"/>
  </w:style>
  <w:style w:type="character" w:customStyle="1" w:styleId="c190">
    <w:name w:val="c19"/>
    <w:basedOn w:val="a0"/>
    <w:link w:val="c19"/>
  </w:style>
  <w:style w:type="paragraph" w:customStyle="1" w:styleId="c17">
    <w:name w:val="c17"/>
    <w:basedOn w:val="12"/>
    <w:link w:val="c170"/>
  </w:style>
  <w:style w:type="character" w:customStyle="1" w:styleId="c170">
    <w:name w:val="c17"/>
    <w:basedOn w:val="a0"/>
    <w:link w:val="c17"/>
  </w:style>
  <w:style w:type="paragraph" w:customStyle="1" w:styleId="c113">
    <w:name w:val="c113"/>
    <w:basedOn w:val="a"/>
    <w:link w:val="c113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130">
    <w:name w:val="c113"/>
    <w:basedOn w:val="1"/>
    <w:link w:val="c113"/>
    <w:rPr>
      <w:rFonts w:ascii="Times New Roman" w:hAnsi="Times New Roman"/>
      <w:sz w:val="24"/>
    </w:rPr>
  </w:style>
  <w:style w:type="paragraph" w:customStyle="1" w:styleId="c45">
    <w:name w:val="c45"/>
    <w:basedOn w:val="a"/>
    <w:link w:val="c45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50">
    <w:name w:val="c45"/>
    <w:basedOn w:val="1"/>
    <w:link w:val="c45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9">
    <w:name w:val="c9"/>
    <w:basedOn w:val="a"/>
    <w:link w:val="c9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90">
    <w:name w:val="c9"/>
    <w:basedOn w:val="1"/>
    <w:link w:val="c9"/>
    <w:rPr>
      <w:rFonts w:ascii="Times New Roman" w:hAnsi="Times New Roman"/>
      <w:sz w:val="24"/>
    </w:rPr>
  </w:style>
  <w:style w:type="paragraph" w:customStyle="1" w:styleId="c178">
    <w:name w:val="c178"/>
    <w:basedOn w:val="a"/>
    <w:link w:val="c17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780">
    <w:name w:val="c178"/>
    <w:basedOn w:val="1"/>
    <w:link w:val="c178"/>
    <w:rPr>
      <w:rFonts w:ascii="Times New Roman" w:hAnsi="Times New Roman"/>
      <w:sz w:val="24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customStyle="1" w:styleId="c97">
    <w:name w:val="c97"/>
    <w:basedOn w:val="12"/>
    <w:link w:val="c970"/>
  </w:style>
  <w:style w:type="character" w:customStyle="1" w:styleId="c970">
    <w:name w:val="c97"/>
    <w:basedOn w:val="a0"/>
    <w:link w:val="c97"/>
  </w:style>
  <w:style w:type="paragraph" w:customStyle="1" w:styleId="13">
    <w:name w:val="Гиперссылка1"/>
    <w:basedOn w:val="12"/>
    <w:link w:val="a3"/>
    <w:rPr>
      <w:color w:val="0000FF"/>
      <w:u w:val="single"/>
    </w:rPr>
  </w:style>
  <w:style w:type="character" w:styleId="a3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c95">
    <w:name w:val="c95"/>
    <w:basedOn w:val="12"/>
    <w:link w:val="c950"/>
  </w:style>
  <w:style w:type="character" w:customStyle="1" w:styleId="c950">
    <w:name w:val="c95"/>
    <w:basedOn w:val="a0"/>
    <w:link w:val="c95"/>
  </w:style>
  <w:style w:type="paragraph" w:customStyle="1" w:styleId="c118">
    <w:name w:val="c118"/>
    <w:basedOn w:val="a"/>
    <w:link w:val="c11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180">
    <w:name w:val="c118"/>
    <w:basedOn w:val="1"/>
    <w:link w:val="c118"/>
    <w:rPr>
      <w:rFonts w:ascii="Times New Roman" w:hAnsi="Times New Roman"/>
      <w:sz w:val="24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c38">
    <w:name w:val="c38"/>
    <w:basedOn w:val="a"/>
    <w:link w:val="c3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80">
    <w:name w:val="c38"/>
    <w:basedOn w:val="1"/>
    <w:link w:val="c38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c23">
    <w:name w:val="c23"/>
    <w:basedOn w:val="12"/>
    <w:link w:val="c230"/>
  </w:style>
  <w:style w:type="character" w:customStyle="1" w:styleId="c230">
    <w:name w:val="c23"/>
    <w:basedOn w:val="a0"/>
    <w:link w:val="c23"/>
  </w:style>
  <w:style w:type="paragraph" w:customStyle="1" w:styleId="msonormal0">
    <w:name w:val="msonormal"/>
    <w:basedOn w:val="a"/>
    <w:link w:val="msonormal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msonormal1">
    <w:name w:val="msonormal"/>
    <w:basedOn w:val="1"/>
    <w:link w:val="msonormal0"/>
    <w:rPr>
      <w:rFonts w:ascii="Times New Roman" w:hAnsi="Times New Roman"/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c251">
    <w:name w:val="c251"/>
    <w:basedOn w:val="a"/>
    <w:link w:val="c25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510">
    <w:name w:val="c251"/>
    <w:basedOn w:val="1"/>
    <w:link w:val="c251"/>
    <w:rPr>
      <w:rFonts w:ascii="Times New Roman" w:hAnsi="Times New Roman"/>
      <w:sz w:val="24"/>
    </w:rPr>
  </w:style>
  <w:style w:type="paragraph" w:customStyle="1" w:styleId="c182">
    <w:name w:val="c182"/>
    <w:basedOn w:val="a"/>
    <w:link w:val="c18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20">
    <w:name w:val="c182"/>
    <w:basedOn w:val="1"/>
    <w:link w:val="c182"/>
    <w:rPr>
      <w:rFonts w:ascii="Times New Roman" w:hAnsi="Times New Roman"/>
      <w:sz w:val="24"/>
    </w:rPr>
  </w:style>
  <w:style w:type="paragraph" w:customStyle="1" w:styleId="c82">
    <w:name w:val="c82"/>
    <w:basedOn w:val="a"/>
    <w:link w:val="c8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820">
    <w:name w:val="c82"/>
    <w:basedOn w:val="1"/>
    <w:link w:val="c82"/>
    <w:rPr>
      <w:rFonts w:ascii="Times New Roman" w:hAnsi="Times New Roman"/>
      <w:sz w:val="24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c37">
    <w:name w:val="c37"/>
    <w:basedOn w:val="12"/>
    <w:link w:val="c370"/>
  </w:style>
  <w:style w:type="character" w:customStyle="1" w:styleId="c370">
    <w:name w:val="c37"/>
    <w:basedOn w:val="a0"/>
    <w:link w:val="c37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c75">
    <w:name w:val="c75"/>
    <w:basedOn w:val="12"/>
    <w:link w:val="c750"/>
  </w:style>
  <w:style w:type="character" w:customStyle="1" w:styleId="c750">
    <w:name w:val="c75"/>
    <w:basedOn w:val="a0"/>
    <w:link w:val="c75"/>
  </w:style>
  <w:style w:type="paragraph" w:customStyle="1" w:styleId="c197">
    <w:name w:val="c197"/>
    <w:basedOn w:val="a"/>
    <w:link w:val="c19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970">
    <w:name w:val="c197"/>
    <w:basedOn w:val="1"/>
    <w:link w:val="c197"/>
    <w:rPr>
      <w:rFonts w:ascii="Times New Roman" w:hAnsi="Times New Roman"/>
      <w:sz w:val="24"/>
    </w:rPr>
  </w:style>
  <w:style w:type="paragraph" w:customStyle="1" w:styleId="c3">
    <w:name w:val="c3"/>
    <w:basedOn w:val="12"/>
    <w:link w:val="c30"/>
  </w:style>
  <w:style w:type="character" w:customStyle="1" w:styleId="c30">
    <w:name w:val="c3"/>
    <w:basedOn w:val="a0"/>
    <w:link w:val="c3"/>
  </w:style>
  <w:style w:type="paragraph" w:customStyle="1" w:styleId="c43">
    <w:name w:val="c43"/>
    <w:basedOn w:val="a"/>
    <w:link w:val="c43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30">
    <w:name w:val="c43"/>
    <w:basedOn w:val="1"/>
    <w:link w:val="c43"/>
    <w:rPr>
      <w:rFonts w:ascii="Times New Roman" w:hAnsi="Times New Roman"/>
      <w:sz w:val="24"/>
    </w:rPr>
  </w:style>
  <w:style w:type="paragraph" w:customStyle="1" w:styleId="c27">
    <w:name w:val="c27"/>
    <w:basedOn w:val="a"/>
    <w:link w:val="c2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70">
    <w:name w:val="c27"/>
    <w:basedOn w:val="1"/>
    <w:link w:val="c27"/>
    <w:rPr>
      <w:rFonts w:ascii="Times New Roman" w:hAnsi="Times New Roman"/>
      <w:sz w:val="24"/>
    </w:rPr>
  </w:style>
  <w:style w:type="paragraph" w:customStyle="1" w:styleId="16">
    <w:name w:val="Просмотренная гиперссылка1"/>
    <w:basedOn w:val="12"/>
    <w:link w:val="a4"/>
    <w:rPr>
      <w:color w:val="800080"/>
      <w:u w:val="single"/>
    </w:rPr>
  </w:style>
  <w:style w:type="character" w:styleId="a4">
    <w:name w:val="FollowedHyperlink"/>
    <w:basedOn w:val="a0"/>
    <w:link w:val="16"/>
    <w:rPr>
      <w:color w:val="800080"/>
      <w:u w:val="single"/>
    </w:rPr>
  </w:style>
  <w:style w:type="paragraph" w:styleId="a5">
    <w:name w:val="Subtitle"/>
    <w:next w:val="a"/>
    <w:link w:val="a6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6">
    <w:name w:val="Подзаголовок Знак"/>
    <w:link w:val="a5"/>
    <w:rPr>
      <w:rFonts w:ascii="XO Thames" w:hAnsi="XO Thames"/>
      <w:i/>
      <w:sz w:val="24"/>
    </w:rPr>
  </w:style>
  <w:style w:type="paragraph" w:customStyle="1" w:styleId="c11">
    <w:name w:val="c11"/>
    <w:basedOn w:val="12"/>
    <w:link w:val="c110"/>
  </w:style>
  <w:style w:type="character" w:customStyle="1" w:styleId="c110">
    <w:name w:val="c11"/>
    <w:basedOn w:val="a0"/>
    <w:link w:val="c11"/>
  </w:style>
  <w:style w:type="paragraph" w:customStyle="1" w:styleId="c33">
    <w:name w:val="c33"/>
    <w:basedOn w:val="12"/>
    <w:link w:val="c330"/>
  </w:style>
  <w:style w:type="character" w:customStyle="1" w:styleId="c330">
    <w:name w:val="c33"/>
    <w:basedOn w:val="a0"/>
    <w:link w:val="c33"/>
  </w:style>
  <w:style w:type="paragraph" w:styleId="a7">
    <w:name w:val="Title"/>
    <w:next w:val="a"/>
    <w:link w:val="a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8">
    <w:name w:val="Название Знак"/>
    <w:link w:val="a7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paragraph" w:customStyle="1" w:styleId="c91">
    <w:name w:val="c91"/>
    <w:basedOn w:val="12"/>
    <w:link w:val="c910"/>
  </w:style>
  <w:style w:type="character" w:customStyle="1" w:styleId="c910">
    <w:name w:val="c91"/>
    <w:basedOn w:val="a0"/>
    <w:link w:val="c91"/>
  </w:style>
  <w:style w:type="paragraph" w:customStyle="1" w:styleId="c22">
    <w:name w:val="c22"/>
    <w:basedOn w:val="12"/>
    <w:link w:val="c220"/>
  </w:style>
  <w:style w:type="character" w:customStyle="1" w:styleId="c220">
    <w:name w:val="c22"/>
    <w:basedOn w:val="a0"/>
    <w:link w:val="c22"/>
  </w:style>
  <w:style w:type="paragraph" w:customStyle="1" w:styleId="c172">
    <w:name w:val="c172"/>
    <w:basedOn w:val="a"/>
    <w:link w:val="c17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720">
    <w:name w:val="c172"/>
    <w:basedOn w:val="1"/>
    <w:link w:val="c172"/>
    <w:rPr>
      <w:rFonts w:ascii="Times New Roman" w:hAnsi="Times New Roman"/>
      <w:sz w:val="24"/>
    </w:rPr>
  </w:style>
  <w:style w:type="paragraph" w:styleId="a9">
    <w:name w:val="Normal (Web)"/>
    <w:basedOn w:val="a"/>
    <w:uiPriority w:val="99"/>
    <w:unhideWhenUsed/>
    <w:rsid w:val="00C559A1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343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34376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0466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3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5586">
          <w:marLeft w:val="-420"/>
          <w:marRight w:val="-420"/>
          <w:marTop w:val="0"/>
          <w:marBottom w:val="120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8423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236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3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6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2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9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6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4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1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25</Pages>
  <Words>7711</Words>
  <Characters>43957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cp:lastPrinted>2024-05-19T06:12:00Z</cp:lastPrinted>
  <dcterms:created xsi:type="dcterms:W3CDTF">2024-05-18T09:18:00Z</dcterms:created>
  <dcterms:modified xsi:type="dcterms:W3CDTF">2024-07-11T02:40:00Z</dcterms:modified>
</cp:coreProperties>
</file>